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88182E" w:rsidP="00F158F1">
      <w:pPr>
        <w:rPr>
          <w:sz w:val="28"/>
          <w:szCs w:val="28"/>
        </w:rPr>
      </w:pPr>
      <w:r w:rsidRPr="0088182E">
        <w:rPr>
          <w:b/>
          <w:noProof/>
          <w:sz w:val="28"/>
          <w:szCs w:val="28"/>
        </w:rPr>
        <w:pict>
          <v:roundrect id="_x0000_s1026" style="position:absolute;margin-left:5.3pt;margin-top:-2.4pt;width:476.6pt;height:44.55pt;z-index:251660288" arcsize="10923f" strokecolor="black [3213]" strokeweight="1.5pt">
            <v:textbox>
              <w:txbxContent>
                <w:p w:rsidR="00053F6A" w:rsidRPr="0081754D" w:rsidRDefault="00053F6A" w:rsidP="00053F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F158F1" w:rsidRPr="00892374" w:rsidRDefault="00053F6A" w:rsidP="00053F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4. Ünite: Aynalarda Yansıma ve Işığın Soğrulması</w:t>
                  </w:r>
                </w:p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F158F1" w:rsidRPr="003C312A" w:rsidRDefault="00F158F1" w:rsidP="00F158F1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D55D24" w:rsidRDefault="00D55D24" w:rsidP="00FC1D68">
      <w:pPr>
        <w:rPr>
          <w:sz w:val="28"/>
          <w:szCs w:val="28"/>
        </w:rPr>
      </w:pPr>
    </w:p>
    <w:p w:rsidR="00D55D24" w:rsidRDefault="00D55D24" w:rsidP="00D55D24">
      <w:pPr>
        <w:rPr>
          <w:sz w:val="28"/>
          <w:szCs w:val="28"/>
        </w:rPr>
      </w:pPr>
      <w:r w:rsidRPr="00BF65E3">
        <w:rPr>
          <w:b/>
          <w:noProof/>
          <w:sz w:val="28"/>
          <w:szCs w:val="28"/>
        </w:rPr>
        <w:pict>
          <v:roundrect id="_x0000_s1031" style="position:absolute;margin-left:5.3pt;margin-top:-1.65pt;width:476.6pt;height:44.55pt;z-index:251668480" arcsize="10923f" strokecolor="black [3213]" strokeweight="1.5pt">
            <v:textbox style="mso-next-textbox:#_x0000_s1031">
              <w:txbxContent>
                <w:p w:rsidR="00D55D24" w:rsidRPr="0081754D" w:rsidRDefault="00D55D24" w:rsidP="00D55D2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D55D24" w:rsidRPr="0081754D" w:rsidRDefault="00D55D24" w:rsidP="00D55D2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Aynalar</w:t>
                  </w:r>
                </w:p>
              </w:txbxContent>
            </v:textbox>
          </v:roundrect>
        </w:pict>
      </w:r>
    </w:p>
    <w:p w:rsidR="00D55D24" w:rsidRDefault="00D55D24" w:rsidP="00D55D24">
      <w:pPr>
        <w:rPr>
          <w:sz w:val="28"/>
          <w:szCs w:val="28"/>
        </w:rPr>
      </w:pPr>
    </w:p>
    <w:p w:rsidR="00D55D24" w:rsidRDefault="00D55D24" w:rsidP="00D55D24">
      <w:pPr>
        <w:rPr>
          <w:sz w:val="28"/>
          <w:szCs w:val="28"/>
        </w:rPr>
      </w:pPr>
    </w:p>
    <w:p w:rsidR="00D55D24" w:rsidRPr="0019699B" w:rsidRDefault="00D55D24" w:rsidP="00D55D24">
      <w:pPr>
        <w:rPr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Ayna Nedir?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Arka yüzeyi parlatılmış camlara </w:t>
      </w:r>
      <w:r w:rsidRPr="0019699B">
        <w:rPr>
          <w:b/>
          <w:color w:val="000000" w:themeColor="text1"/>
          <w:sz w:val="28"/>
          <w:szCs w:val="28"/>
        </w:rPr>
        <w:t>“ayna”</w:t>
      </w:r>
      <w:r w:rsidRPr="0019699B">
        <w:rPr>
          <w:color w:val="000000" w:themeColor="text1"/>
          <w:sz w:val="28"/>
          <w:szCs w:val="28"/>
        </w:rPr>
        <w:t xml:space="preserve"> denir. </w:t>
      </w:r>
    </w:p>
    <w:p w:rsidR="00D55D24" w:rsidRPr="0019699B" w:rsidRDefault="00D55D24" w:rsidP="00D55D2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Aynanın </w:t>
      </w:r>
      <w:r>
        <w:rPr>
          <w:b/>
          <w:color w:val="000000" w:themeColor="text1"/>
          <w:sz w:val="28"/>
          <w:szCs w:val="28"/>
        </w:rPr>
        <w:t>ö</w:t>
      </w:r>
      <w:r w:rsidRPr="0019699B">
        <w:rPr>
          <w:b/>
          <w:color w:val="000000" w:themeColor="text1"/>
          <w:sz w:val="28"/>
          <w:szCs w:val="28"/>
        </w:rPr>
        <w:t>zellikleri: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EC61F9" w:rsidRDefault="00D55D24" w:rsidP="00D55D24">
      <w:pPr>
        <w:pStyle w:val="ListeParagraf"/>
        <w:numPr>
          <w:ilvl w:val="0"/>
          <w:numId w:val="4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 xml:space="preserve">Aynaların arkası gümüş veya alüminyum içeren bileşikler ile sırlanır (kaplanır). 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55D24" w:rsidRPr="00EC61F9" w:rsidRDefault="00D55D24" w:rsidP="00D55D24">
      <w:pPr>
        <w:pStyle w:val="ListeParagraf"/>
        <w:numPr>
          <w:ilvl w:val="0"/>
          <w:numId w:val="4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>Parlak ve düzgün yüzeyler de ayna görevi görmektedir. 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55D24" w:rsidRPr="00EC61F9" w:rsidRDefault="00D55D24" w:rsidP="00D55D24">
      <w:pPr>
        <w:pStyle w:val="ListeParagraf"/>
        <w:numPr>
          <w:ilvl w:val="0"/>
          <w:numId w:val="4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>Aynalar üzerine düşen ışığın tamamını yansıtır.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55D24" w:rsidRPr="00EC61F9" w:rsidRDefault="00D55D24" w:rsidP="00D55D24">
      <w:pPr>
        <w:pStyle w:val="ListeParagraf"/>
        <w:numPr>
          <w:ilvl w:val="0"/>
          <w:numId w:val="4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C61F9">
        <w:rPr>
          <w:color w:val="000000" w:themeColor="text1"/>
          <w:sz w:val="28"/>
          <w:szCs w:val="28"/>
        </w:rPr>
        <w:t>Işığı yansıtma özelliğinden dolayı cisimler aynada görülebilir.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526E27" w:rsidRDefault="00D55D24" w:rsidP="00D55D24">
      <w:pPr>
        <w:rPr>
          <w:b/>
          <w:color w:val="000000"/>
          <w:sz w:val="28"/>
          <w:szCs w:val="28"/>
        </w:rPr>
      </w:pPr>
      <w:r w:rsidRPr="00526E27">
        <w:rPr>
          <w:b/>
          <w:color w:val="000000"/>
          <w:sz w:val="28"/>
          <w:szCs w:val="28"/>
        </w:rPr>
        <w:t>Kullanım amaçlarına göre aynalar:</w:t>
      </w:r>
    </w:p>
    <w:p w:rsidR="00D55D24" w:rsidRPr="001228B0" w:rsidRDefault="00D55D24" w:rsidP="00D55D2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E0CAA">
        <w:rPr>
          <w:b/>
          <w:noProof/>
          <w:color w:val="000000"/>
          <w:sz w:val="28"/>
          <w:szCs w:val="28"/>
        </w:rPr>
        <w:pict>
          <v:roundrect id="_x0000_s1035" style="position:absolute;margin-left:20.65pt;margin-top:15.55pt;width:135pt;height:33pt;z-index:251673600" arcsize="10923f" strokeweight="1.5pt">
            <v:textbox style="mso-next-textbox:#_x0000_s1035">
              <w:txbxContent>
                <w:p w:rsidR="00D55D24" w:rsidRDefault="00D55D24" w:rsidP="00D55D24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D55D24" w:rsidRDefault="00D55D24" w:rsidP="00D55D24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D55D24" w:rsidRPr="00017304" w:rsidRDefault="00D55D24" w:rsidP="00D55D24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D55D24" w:rsidRPr="003058B6" w:rsidRDefault="00D55D24" w:rsidP="00D55D2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Aynalar</w:t>
                  </w:r>
                </w:p>
              </w:txbxContent>
            </v:textbox>
          </v:roundrect>
        </w:pict>
      </w:r>
    </w:p>
    <w:p w:rsidR="00D55D24" w:rsidRPr="001228B0" w:rsidRDefault="00D55D24" w:rsidP="00D55D24">
      <w:pPr>
        <w:rPr>
          <w:b/>
          <w:color w:val="000000"/>
          <w:sz w:val="28"/>
          <w:szCs w:val="28"/>
        </w:rPr>
      </w:pPr>
    </w:p>
    <w:p w:rsidR="00D55D24" w:rsidRPr="001228B0" w:rsidRDefault="00D55D24" w:rsidP="00D55D24">
      <w:pPr>
        <w:rPr>
          <w:b/>
          <w:color w:val="000000"/>
          <w:sz w:val="28"/>
          <w:szCs w:val="28"/>
        </w:rPr>
      </w:pPr>
    </w:p>
    <w:p w:rsidR="00D55D24" w:rsidRPr="001228B0" w:rsidRDefault="00D55D24" w:rsidP="00D55D24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shape id="_x0000_s1032" style="position:absolute;margin-left:102pt;margin-top:.25pt;width:39.75pt;height:17pt;z-index:251670528" coordsize="1275,690" path="m,l1275,690e" filled="f" strokeweight="1pt">
            <v:stroke endarrow="block" endarrowwidth="wide" endarrowlength="long"/>
            <v:path arrowok="t"/>
          </v:shape>
        </w:pict>
      </w:r>
      <w:r>
        <w:rPr>
          <w:b/>
          <w:noProof/>
          <w:color w:val="000000"/>
          <w:sz w:val="28"/>
          <w:szCs w:val="28"/>
        </w:rPr>
        <w:pict>
          <v:shape id="_x0000_s1033" style="position:absolute;margin-left:36.75pt;margin-top:.25pt;width:39pt;height:17pt;flip:x y;z-index:251671552" coordsize="1275,825" path="m,825l1275,e" filled="f" strokeweight="1pt">
            <v:stroke endarrow="block" endarrowwidth="wide" endarrowlength="long"/>
            <v:path arrowok="t"/>
          </v:shape>
        </w:pict>
      </w:r>
    </w:p>
    <w:p w:rsidR="00D55D24" w:rsidRPr="001228B0" w:rsidRDefault="00D55D24" w:rsidP="00D55D24">
      <w:pPr>
        <w:rPr>
          <w:b/>
          <w:color w:val="000000"/>
          <w:sz w:val="28"/>
          <w:szCs w:val="28"/>
        </w:rPr>
      </w:pPr>
      <w:r w:rsidRPr="00FE0CAA">
        <w:rPr>
          <w:noProof/>
          <w:color w:val="000000"/>
          <w:sz w:val="28"/>
          <w:szCs w:val="28"/>
        </w:rPr>
        <w:pict>
          <v:roundrect id="_x0000_s1038" style="position:absolute;margin-left:107.25pt;margin-top:1.15pt;width:69pt;height:45pt;z-index:251676672" arcsize="10923f" strokeweight="1.5pt">
            <v:textbox style="mso-next-textbox:#_x0000_s1038">
              <w:txbxContent>
                <w:p w:rsidR="00D55D24" w:rsidRDefault="00D55D24" w:rsidP="00D55D2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Küresel</w:t>
                  </w:r>
                </w:p>
                <w:p w:rsidR="00D55D24" w:rsidRPr="003058B6" w:rsidRDefault="00D55D24" w:rsidP="00D55D2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Ayna</w:t>
                  </w:r>
                </w:p>
              </w:txbxContent>
            </v:textbox>
          </v:roundrect>
        </w:pict>
      </w:r>
      <w:r w:rsidRPr="00FE0CAA">
        <w:rPr>
          <w:noProof/>
          <w:color w:val="000000"/>
          <w:sz w:val="28"/>
          <w:szCs w:val="28"/>
        </w:rPr>
        <w:pict>
          <v:roundrect id="_x0000_s1039" style="position:absolute;margin-left:5.3pt;margin-top:1.15pt;width:66pt;height:45pt;z-index:251677696" arcsize="10923f" strokeweight="1.5pt">
            <v:textbox style="mso-next-textbox:#_x0000_s1039">
              <w:txbxContent>
                <w:p w:rsidR="00D55D24" w:rsidRDefault="00D55D24" w:rsidP="00D55D2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Düzlem</w:t>
                  </w:r>
                </w:p>
                <w:p w:rsidR="00D55D24" w:rsidRPr="003058B6" w:rsidRDefault="00D55D24" w:rsidP="00D55D2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Ayna</w:t>
                  </w:r>
                </w:p>
              </w:txbxContent>
            </v:textbox>
          </v:roundrect>
        </w:pict>
      </w:r>
    </w:p>
    <w:p w:rsidR="00D55D24" w:rsidRPr="001228B0" w:rsidRDefault="00D55D24" w:rsidP="00D55D24">
      <w:pPr>
        <w:rPr>
          <w:b/>
          <w:color w:val="000000"/>
          <w:sz w:val="28"/>
          <w:szCs w:val="28"/>
        </w:rPr>
      </w:pPr>
    </w:p>
    <w:p w:rsidR="00D55D24" w:rsidRPr="001228B0" w:rsidRDefault="00D55D24" w:rsidP="00D55D24">
      <w:pPr>
        <w:rPr>
          <w:b/>
          <w:color w:val="000000"/>
          <w:sz w:val="28"/>
          <w:szCs w:val="28"/>
        </w:rPr>
      </w:pPr>
      <w:r w:rsidRPr="00FE0CAA">
        <w:rPr>
          <w:b/>
          <w:noProof/>
          <w:color w:val="000000"/>
          <w:sz w:val="28"/>
          <w:szCs w:val="28"/>
        </w:rPr>
        <w:pict>
          <v:shape id="_x0000_s1042" style="position:absolute;margin-left:149.65pt;margin-top:13.2pt;width:26.6pt;height:40.5pt;z-index:251680768" coordsize="1275,690" path="m,l1275,690e" filled="f" strokeweight="1pt">
            <v:stroke endarrow="block" endarrowwidth="wide" endarrowlength="long"/>
            <v:path arrowok="t"/>
          </v:shape>
        </w:pict>
      </w:r>
      <w:r w:rsidRPr="00FE0CAA">
        <w:rPr>
          <w:b/>
          <w:noProof/>
          <w:color w:val="000000"/>
          <w:sz w:val="28"/>
          <w:szCs w:val="28"/>
        </w:rPr>
        <w:pict>
          <v:shape id="_x0000_s1041" style="position:absolute;margin-left:111pt;margin-top:13.95pt;width:27pt;height:40.5pt;flip:x y;z-index:251679744" coordsize="1275,825" path="m,825l1275,e" filled="f" strokeweight="1pt">
            <v:stroke endarrow="block" endarrowwidth="wide" endarrowlength="long"/>
            <v:path arrowok="t"/>
          </v:shape>
        </w:pict>
      </w:r>
      <w:r w:rsidRPr="00FE0CAA">
        <w:rPr>
          <w:b/>
          <w:noProof/>
          <w:color w:val="000000"/>
          <w:sz w:val="28"/>
          <w:szCs w:val="28"/>
        </w:rPr>
        <w:pict>
          <v:shape id="_x0000_s1040" style="position:absolute;margin-left:36.75pt;margin-top:13.95pt;width:0;height:39.75pt;z-index:251678720" coordsize="1,795" path="m,l,795e" filled="f" strokeweight="1pt">
            <v:stroke endarrow="block" endarrowwidth="wide" endarrowlength="long"/>
            <v:path arrowok="t"/>
          </v:shape>
        </w:pict>
      </w:r>
    </w:p>
    <w:p w:rsidR="00D55D24" w:rsidRPr="001228B0" w:rsidRDefault="00D55D24" w:rsidP="00D55D24">
      <w:pPr>
        <w:rPr>
          <w:b/>
          <w:color w:val="000000"/>
          <w:sz w:val="28"/>
          <w:szCs w:val="28"/>
        </w:rPr>
      </w:pPr>
    </w:p>
    <w:p w:rsidR="00D55D24" w:rsidRPr="001228B0" w:rsidRDefault="00D55D24" w:rsidP="00D55D24">
      <w:pPr>
        <w:rPr>
          <w:color w:val="000000"/>
          <w:sz w:val="28"/>
          <w:szCs w:val="28"/>
        </w:rPr>
      </w:pPr>
    </w:p>
    <w:p w:rsidR="00D55D24" w:rsidRPr="001228B0" w:rsidRDefault="00D55D24" w:rsidP="00D55D24">
      <w:pPr>
        <w:rPr>
          <w:color w:val="000000"/>
          <w:sz w:val="28"/>
          <w:szCs w:val="28"/>
        </w:rPr>
      </w:pPr>
      <w:r w:rsidRPr="00FE0CAA">
        <w:rPr>
          <w:b/>
          <w:noProof/>
          <w:color w:val="000000"/>
          <w:sz w:val="28"/>
          <w:szCs w:val="28"/>
        </w:rPr>
        <w:pict>
          <v:roundrect id="_x0000_s1034" style="position:absolute;margin-left:5.3pt;margin-top:5.4pt;width:66pt;height:45pt;z-index:251672576" arcsize="10923f" strokeweight="1.5pt">
            <v:textbox style="mso-next-textbox:#_x0000_s1034">
              <w:txbxContent>
                <w:p w:rsidR="00D55D24" w:rsidRDefault="00D55D24" w:rsidP="00D55D24">
                  <w:pPr>
                    <w:ind w:left="-142" w:right="-12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 Düz</w:t>
                  </w:r>
                </w:p>
                <w:p w:rsidR="00D55D24" w:rsidRPr="003058B6" w:rsidRDefault="00D55D24" w:rsidP="00D55D2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Ayna</w:t>
                  </w:r>
                </w:p>
              </w:txbxContent>
            </v:textbox>
          </v:roundrect>
        </w:pict>
      </w:r>
      <w:r w:rsidRPr="00FE0CAA">
        <w:rPr>
          <w:b/>
          <w:noProof/>
          <w:color w:val="000000"/>
          <w:sz w:val="28"/>
          <w:szCs w:val="28"/>
        </w:rPr>
        <w:pict>
          <v:roundrect id="_x0000_s1037" style="position:absolute;margin-left:141.75pt;margin-top:6.15pt;width:69.35pt;height:45pt;z-index:251675648" arcsize="10923f" strokeweight="1.5pt">
            <v:textbox style="mso-next-textbox:#_x0000_s1037">
              <w:txbxContent>
                <w:p w:rsidR="00D55D24" w:rsidRDefault="00D55D24" w:rsidP="00D55D24">
                  <w:pPr>
                    <w:ind w:left="-142" w:right="-12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Tümsek</w:t>
                  </w:r>
                </w:p>
                <w:p w:rsidR="00D55D24" w:rsidRPr="003058B6" w:rsidRDefault="00D55D24" w:rsidP="00D55D24">
                  <w:pPr>
                    <w:ind w:left="-142" w:right="-12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Ayna</w:t>
                  </w:r>
                </w:p>
              </w:txbxContent>
            </v:textbox>
          </v:roundrect>
        </w:pict>
      </w:r>
      <w:r w:rsidRPr="00FE0CAA">
        <w:rPr>
          <w:b/>
          <w:noProof/>
          <w:color w:val="000000"/>
          <w:sz w:val="28"/>
          <w:szCs w:val="28"/>
        </w:rPr>
        <w:pict>
          <v:roundrect id="_x0000_s1036" style="position:absolute;margin-left:75.75pt;margin-top:5.4pt;width:66pt;height:45pt;z-index:251674624" arcsize="10923f" strokeweight="1.5pt">
            <v:textbox style="mso-next-textbox:#_x0000_s1036">
              <w:txbxContent>
                <w:p w:rsidR="00D55D24" w:rsidRDefault="00D55D24" w:rsidP="00D55D24">
                  <w:pPr>
                    <w:ind w:left="-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 Çukur</w:t>
                  </w:r>
                </w:p>
                <w:p w:rsidR="00D55D24" w:rsidRPr="003058B6" w:rsidRDefault="00D55D24" w:rsidP="00D55D2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Ayna</w:t>
                  </w:r>
                </w:p>
              </w:txbxContent>
            </v:textbox>
          </v:roundrect>
        </w:pict>
      </w:r>
    </w:p>
    <w:p w:rsidR="00D55D24" w:rsidRPr="001228B0" w:rsidRDefault="00D55D24" w:rsidP="00D55D24">
      <w:pPr>
        <w:rPr>
          <w:color w:val="000000"/>
          <w:sz w:val="12"/>
          <w:szCs w:val="12"/>
        </w:rPr>
      </w:pPr>
    </w:p>
    <w:p w:rsidR="00D55D24" w:rsidRDefault="00D55D24" w:rsidP="00D55D24">
      <w:pPr>
        <w:rPr>
          <w:color w:val="000000"/>
          <w:sz w:val="28"/>
          <w:szCs w:val="28"/>
        </w:rPr>
      </w:pPr>
    </w:p>
    <w:p w:rsidR="00D55D24" w:rsidRDefault="00D55D24" w:rsidP="00D55D24">
      <w:pPr>
        <w:rPr>
          <w:color w:val="000000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>Düz ayna (Düzlem ayna)</w:t>
      </w:r>
    </w:p>
    <w:p w:rsidR="00D55D24" w:rsidRPr="0019699B" w:rsidRDefault="00D55D24" w:rsidP="00D55D2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D55D24" w:rsidRPr="002D03F8" w:rsidRDefault="00D55D24" w:rsidP="002D03F8">
      <w:pPr>
        <w:pStyle w:val="ListeParagraf"/>
        <w:numPr>
          <w:ilvl w:val="0"/>
          <w:numId w:val="5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D03F8">
        <w:rPr>
          <w:color w:val="000000" w:themeColor="text1"/>
          <w:sz w:val="28"/>
          <w:szCs w:val="28"/>
        </w:rPr>
        <w:t xml:space="preserve">Yansıtıcı yüzeyi düzdür. </w:t>
      </w:r>
    </w:p>
    <w:p w:rsidR="00D55D24" w:rsidRPr="0019699B" w:rsidRDefault="00D55D24" w:rsidP="002D03F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55D24" w:rsidRPr="002D03F8" w:rsidRDefault="00D55D24" w:rsidP="002D03F8">
      <w:pPr>
        <w:pStyle w:val="ListeParagraf"/>
        <w:numPr>
          <w:ilvl w:val="0"/>
          <w:numId w:val="5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D03F8">
        <w:rPr>
          <w:color w:val="000000" w:themeColor="text1"/>
          <w:sz w:val="28"/>
          <w:szCs w:val="28"/>
        </w:rPr>
        <w:t xml:space="preserve">Aynaya gönderilen paralel ışığı yine paralel olarak yansıtır.  </w:t>
      </w:r>
    </w:p>
    <w:p w:rsidR="00D55D24" w:rsidRPr="0019699B" w:rsidRDefault="00D55D24" w:rsidP="002D03F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55D24" w:rsidRPr="002D03F8" w:rsidRDefault="00D55D24" w:rsidP="002D03F8">
      <w:pPr>
        <w:pStyle w:val="ListeParagraf"/>
        <w:numPr>
          <w:ilvl w:val="0"/>
          <w:numId w:val="5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D03F8">
        <w:rPr>
          <w:color w:val="000000" w:themeColor="text1"/>
          <w:sz w:val="28"/>
          <w:szCs w:val="28"/>
        </w:rPr>
        <w:t>Durgun su, düzgün alüminyum folyo düz ayna görevi görmektedir.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 </w:t>
      </w: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Düz Aynadaki Görüntünün Özellikleri:</w:t>
      </w: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1.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Sanaldır</w:t>
      </w:r>
      <w:r>
        <w:rPr>
          <w:b/>
          <w:color w:val="000000" w:themeColor="text1"/>
          <w:sz w:val="28"/>
          <w:szCs w:val="28"/>
        </w:rPr>
        <w:t>/Zahiridir</w:t>
      </w:r>
      <w:r w:rsidRPr="0019699B">
        <w:rPr>
          <w:b/>
          <w:color w:val="000000" w:themeColor="text1"/>
          <w:sz w:val="28"/>
          <w:szCs w:val="28"/>
        </w:rPr>
        <w:t>.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Görüntü aynanın içinde oluşur. </w:t>
      </w:r>
    </w:p>
    <w:p w:rsidR="00D55D24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2</w:t>
      </w:r>
      <w:r w:rsidRPr="0019699B">
        <w:rPr>
          <w:color w:val="000000" w:themeColor="text1"/>
          <w:sz w:val="28"/>
          <w:szCs w:val="28"/>
        </w:rPr>
        <w:t>. </w:t>
      </w:r>
      <w:r>
        <w:rPr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 xml:space="preserve">Düzdür. </w:t>
      </w:r>
    </w:p>
    <w:p w:rsidR="00D55D24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 xml:space="preserve">Ayaklar yukarıda baş aşağıda değildir. 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 xml:space="preserve">Simetriktir. 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Sağ elimizi kaldırdığımızda, görüntüde sol el kalkar.</w:t>
      </w:r>
    </w:p>
    <w:p w:rsidR="00D55D24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4.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Boyu eşittir.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Cisimle görüntünün boyu birbirine eşittir.</w:t>
      </w:r>
    </w:p>
    <w:p w:rsidR="00D55D24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Uzaklıklar eşittir.</w:t>
      </w:r>
      <w:r w:rsidRPr="0019699B">
        <w:rPr>
          <w:color w:val="000000" w:themeColor="text1"/>
          <w:sz w:val="28"/>
          <w:szCs w:val="28"/>
        </w:rPr>
        <w:t> 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Görüntünün aynaya uzaklığı ile cismin aynaya uzaklığı eşittir.</w:t>
      </w:r>
    </w:p>
    <w:p w:rsidR="00D55D24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b/>
          <w:color w:val="000000" w:themeColor="text1"/>
          <w:sz w:val="28"/>
          <w:szCs w:val="28"/>
        </w:rPr>
        <w:t>Süratleri eşittir.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Cisim aynaya hangi sürat ile yaklaşıyor ise görüntü de aynaya aynı süratle yaklaşır.</w:t>
      </w: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 xml:space="preserve">Not: </w:t>
      </w:r>
      <w:r>
        <w:rPr>
          <w:b/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 xml:space="preserve">Birbirine paralel iki </w:t>
      </w:r>
      <w:r>
        <w:rPr>
          <w:color w:val="000000" w:themeColor="text1"/>
          <w:sz w:val="28"/>
          <w:szCs w:val="28"/>
        </w:rPr>
        <w:t xml:space="preserve">düz </w:t>
      </w:r>
      <w:r w:rsidRPr="0019699B">
        <w:rPr>
          <w:color w:val="000000" w:themeColor="text1"/>
          <w:sz w:val="28"/>
          <w:szCs w:val="28"/>
        </w:rPr>
        <w:t>ayna arasında sonsuz görüntü oluşur.</w:t>
      </w:r>
    </w:p>
    <w:p w:rsidR="00D55D24" w:rsidRDefault="00D55D24" w:rsidP="00D55D2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lastRenderedPageBreak/>
        <w:t xml:space="preserve">Önemli </w:t>
      </w:r>
      <w:r>
        <w:rPr>
          <w:b/>
          <w:color w:val="000000" w:themeColor="text1"/>
          <w:sz w:val="28"/>
          <w:szCs w:val="28"/>
        </w:rPr>
        <w:t>Not</w:t>
      </w:r>
      <w:r w:rsidRPr="0019699B">
        <w:rPr>
          <w:b/>
          <w:color w:val="000000" w:themeColor="text1"/>
          <w:sz w:val="28"/>
          <w:szCs w:val="28"/>
        </w:rPr>
        <w:t>!</w:t>
      </w:r>
    </w:p>
    <w:p w:rsidR="00D55D24" w:rsidRPr="0019699B" w:rsidRDefault="00D55D24" w:rsidP="00D55D24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Aynalarda oluşan görüntü simetrik olduğu için ambulans ve itfaiye araçlarının önüne yazılar simetrik olarak yazılır.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924050" cy="447675"/>
            <wp:effectExtent l="19050" t="0" r="0" b="0"/>
            <wp:docPr id="15" name="Resim 2" descr="ambul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bulans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99B">
        <w:rPr>
          <w:color w:val="000000" w:themeColor="text1"/>
          <w:sz w:val="28"/>
          <w:szCs w:val="28"/>
        </w:rPr>
        <w:t>      </w:t>
      </w:r>
    </w:p>
    <w:p w:rsidR="00D55D24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27DB4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333500" cy="457200"/>
            <wp:effectExtent l="19050" t="0" r="0" b="0"/>
            <wp:docPr id="16" name="Resim 3" descr="itfai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faiy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24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Düz Aynanın Kullanım Alanları:</w:t>
      </w: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Evde, mağazalarda, kuaförde,  araç içi dikiz aynasında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Binanın ısınmasını engellemek için dış cephesin</w:t>
      </w:r>
      <w:r w:rsidRPr="0019699B">
        <w:rPr>
          <w:color w:val="000000" w:themeColor="text1"/>
          <w:sz w:val="28"/>
          <w:szCs w:val="28"/>
        </w:rPr>
        <w:t xml:space="preserve">e aynalar yerleştirilerek </w:t>
      </w:r>
      <w:r>
        <w:rPr>
          <w:color w:val="000000" w:themeColor="text1"/>
          <w:sz w:val="28"/>
          <w:szCs w:val="28"/>
        </w:rPr>
        <w:t>ışığın içeri girmesinin önlenmesi</w:t>
      </w:r>
    </w:p>
    <w:p w:rsidR="00D55D24" w:rsidRPr="0019699B" w:rsidRDefault="00D55D24" w:rsidP="00D55D24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Tepegöz ve periskop gibi araçlarda</w:t>
      </w:r>
    </w:p>
    <w:p w:rsidR="00D55D24" w:rsidRPr="0019699B" w:rsidRDefault="00D55D24" w:rsidP="00D55D24">
      <w:pPr>
        <w:jc w:val="center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 xml:space="preserve">Çukur </w:t>
      </w:r>
      <w:r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 xml:space="preserve">yna (İç </w:t>
      </w:r>
      <w:proofErr w:type="spellStart"/>
      <w:r>
        <w:rPr>
          <w:b/>
          <w:bCs/>
          <w:color w:val="000000" w:themeColor="text1"/>
          <w:sz w:val="28"/>
          <w:szCs w:val="28"/>
        </w:rPr>
        <w:t>B</w:t>
      </w:r>
      <w:r w:rsidRPr="0019699B">
        <w:rPr>
          <w:b/>
          <w:bCs/>
          <w:color w:val="000000" w:themeColor="text1"/>
          <w:sz w:val="28"/>
          <w:szCs w:val="28"/>
        </w:rPr>
        <w:t>ükey</w:t>
      </w:r>
      <w:proofErr w:type="spellEnd"/>
      <w:r w:rsidRPr="0019699B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>yna)</w:t>
      </w:r>
    </w:p>
    <w:p w:rsidR="00D55D24" w:rsidRPr="0019699B" w:rsidRDefault="00D55D24" w:rsidP="00D55D24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Yansıtıcı yüzeyi kürenin iç yüzü gibi olan aynalardır.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Odak Noktası:</w:t>
      </w:r>
      <w:r w:rsidRPr="0019699B">
        <w:rPr>
          <w:color w:val="000000" w:themeColor="text1"/>
          <w:sz w:val="28"/>
          <w:szCs w:val="28"/>
        </w:rPr>
        <w:t>  </w:t>
      </w:r>
    </w:p>
    <w:p w:rsidR="00D55D24" w:rsidRPr="0019699B" w:rsidRDefault="00D55D24" w:rsidP="00D55D24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F (</w:t>
      </w:r>
      <w:proofErr w:type="spellStart"/>
      <w:r w:rsidRPr="0019699B">
        <w:rPr>
          <w:color w:val="000000" w:themeColor="text1"/>
          <w:sz w:val="28"/>
          <w:szCs w:val="28"/>
        </w:rPr>
        <w:t>focus</w:t>
      </w:r>
      <w:proofErr w:type="spellEnd"/>
      <w:r>
        <w:rPr>
          <w:color w:val="000000" w:themeColor="text1"/>
          <w:sz w:val="28"/>
          <w:szCs w:val="28"/>
        </w:rPr>
        <w:t>=odak</w:t>
      </w:r>
      <w:r w:rsidRPr="0019699B">
        <w:rPr>
          <w:color w:val="000000" w:themeColor="text1"/>
          <w:sz w:val="28"/>
          <w:szCs w:val="28"/>
        </w:rPr>
        <w:t xml:space="preserve">) harfi ile gösterilir. </w:t>
      </w:r>
    </w:p>
    <w:p w:rsidR="00D55D24" w:rsidRPr="0019699B" w:rsidRDefault="00D55D24" w:rsidP="00D55D24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Merkez noktası ile aynanın arasındaki mesafenin yarısıdır (Ortasıdır).</w:t>
      </w:r>
    </w:p>
    <w:p w:rsidR="00D55D24" w:rsidRPr="0019699B" w:rsidRDefault="00D55D24" w:rsidP="00D55D24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Odak noktası aynanın önündedir.</w:t>
      </w:r>
    </w:p>
    <w:p w:rsidR="00D55D24" w:rsidRPr="0019699B" w:rsidRDefault="00D55D24" w:rsidP="00D55D2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Asal Eksen:</w:t>
      </w:r>
      <w:r w:rsidRPr="0019699B">
        <w:rPr>
          <w:color w:val="000000" w:themeColor="text1"/>
          <w:sz w:val="28"/>
          <w:szCs w:val="28"/>
        </w:rPr>
        <w:t> </w:t>
      </w:r>
    </w:p>
    <w:p w:rsidR="00D55D24" w:rsidRPr="0019699B" w:rsidRDefault="00D55D24" w:rsidP="00D55D24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Aynanın tam ortasından geçer. </w:t>
      </w:r>
    </w:p>
    <w:p w:rsidR="00D55D24" w:rsidRPr="0019699B" w:rsidRDefault="00D55D24" w:rsidP="00D55D24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Üzerinde odak noktası bulunur.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26035</wp:posOffset>
            </wp:positionV>
            <wp:extent cx="1343025" cy="1365250"/>
            <wp:effectExtent l="19050" t="0" r="9525" b="0"/>
            <wp:wrapSquare wrapText="bothSides"/>
            <wp:docPr id="17" name="Resim 5" descr="cukur_ay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ukur_ayn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Aynaya paralel olarak gönderilen ışık ışınları</w:t>
      </w:r>
      <w:r w:rsidRPr="0019699B">
        <w:rPr>
          <w:color w:val="000000" w:themeColor="text1"/>
          <w:sz w:val="28"/>
          <w:szCs w:val="28"/>
        </w:rPr>
        <w:t xml:space="preserve"> yansıdıktan sonra </w:t>
      </w:r>
      <w:r w:rsidRPr="0019699B">
        <w:rPr>
          <w:b/>
          <w:color w:val="000000" w:themeColor="text1"/>
          <w:sz w:val="28"/>
          <w:szCs w:val="28"/>
        </w:rPr>
        <w:t>“</w:t>
      </w:r>
      <w:r w:rsidRPr="0019699B">
        <w:rPr>
          <w:b/>
          <w:bCs/>
          <w:color w:val="000000" w:themeColor="text1"/>
          <w:sz w:val="28"/>
          <w:szCs w:val="28"/>
        </w:rPr>
        <w:t xml:space="preserve">odak </w:t>
      </w:r>
      <w:proofErr w:type="spellStart"/>
      <w:r w:rsidRPr="0019699B">
        <w:rPr>
          <w:b/>
          <w:bCs/>
          <w:color w:val="000000" w:themeColor="text1"/>
          <w:sz w:val="28"/>
          <w:szCs w:val="28"/>
        </w:rPr>
        <w:t>noktası”</w:t>
      </w:r>
      <w:r w:rsidRPr="0019699B">
        <w:rPr>
          <w:color w:val="000000" w:themeColor="text1"/>
          <w:sz w:val="28"/>
          <w:szCs w:val="28"/>
        </w:rPr>
        <w:t>nda</w:t>
      </w:r>
      <w:proofErr w:type="spellEnd"/>
      <w:r w:rsidRPr="0019699B">
        <w:rPr>
          <w:color w:val="000000" w:themeColor="text1"/>
          <w:sz w:val="28"/>
          <w:szCs w:val="28"/>
        </w:rPr>
        <w:t xml:space="preserve"> toplanır. </w:t>
      </w: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lastRenderedPageBreak/>
        <w:t>Çukur Aynadaki Görüntünün Özellikleri:</w:t>
      </w:r>
    </w:p>
    <w:p w:rsidR="00D55D24" w:rsidRPr="00940CC6" w:rsidRDefault="00D55D24" w:rsidP="00D55D24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Cismin aynaya olan mesafesine göre görüntü özellikleri değişir.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outlineLvl w:val="4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>Cisim</w:t>
      </w:r>
      <w:r>
        <w:rPr>
          <w:b/>
          <w:bCs/>
          <w:color w:val="000000" w:themeColor="text1"/>
          <w:sz w:val="28"/>
          <w:szCs w:val="28"/>
        </w:rPr>
        <w:t>,</w:t>
      </w:r>
      <w:r w:rsidRPr="0019699B">
        <w:rPr>
          <w:b/>
          <w:bCs/>
          <w:color w:val="000000" w:themeColor="text1"/>
          <w:sz w:val="28"/>
          <w:szCs w:val="28"/>
        </w:rPr>
        <w:t xml:space="preserve"> odak noktası </w:t>
      </w:r>
      <w:r>
        <w:rPr>
          <w:b/>
          <w:bCs/>
          <w:color w:val="000000" w:themeColor="text1"/>
          <w:sz w:val="28"/>
          <w:szCs w:val="28"/>
        </w:rPr>
        <w:t>il</w:t>
      </w:r>
      <w:r w:rsidRPr="0019699B">
        <w:rPr>
          <w:b/>
          <w:bCs/>
          <w:color w:val="000000" w:themeColor="text1"/>
          <w:sz w:val="28"/>
          <w:szCs w:val="28"/>
        </w:rPr>
        <w:t>e ayna arasında</w:t>
      </w:r>
    </w:p>
    <w:p w:rsidR="00D55D24" w:rsidRPr="00940CC6" w:rsidRDefault="00D55D24" w:rsidP="00D55D24">
      <w:pPr>
        <w:pStyle w:val="ListeParagraf"/>
        <w:numPr>
          <w:ilvl w:val="0"/>
          <w:numId w:val="2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cisme göre düz ve simetriktir.</w:t>
      </w:r>
    </w:p>
    <w:p w:rsidR="00D55D24" w:rsidRPr="00940CC6" w:rsidRDefault="00D55D24" w:rsidP="00D55D24">
      <w:pPr>
        <w:pStyle w:val="ListeParagraf"/>
        <w:numPr>
          <w:ilvl w:val="0"/>
          <w:numId w:val="2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Görüntünün boyu cismin boyundan büyüktür.</w:t>
      </w:r>
    </w:p>
    <w:p w:rsidR="00D55D24" w:rsidRPr="00940CC6" w:rsidRDefault="00D55D24" w:rsidP="00D55D24">
      <w:pPr>
        <w:pStyle w:val="ListeParagraf"/>
        <w:numPr>
          <w:ilvl w:val="0"/>
          <w:numId w:val="2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aynanın arkasında oluşur. (sanaldır)</w:t>
      </w:r>
    </w:p>
    <w:p w:rsidR="00D55D24" w:rsidRPr="0019699B" w:rsidRDefault="00D55D24" w:rsidP="00D55D24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outlineLvl w:val="4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>Cisim</w:t>
      </w:r>
      <w:r>
        <w:rPr>
          <w:b/>
          <w:bCs/>
          <w:color w:val="000000" w:themeColor="text1"/>
          <w:sz w:val="28"/>
          <w:szCs w:val="28"/>
        </w:rPr>
        <w:t>,</w:t>
      </w:r>
      <w:r w:rsidRPr="0019699B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odak noktasının dışında</w:t>
      </w:r>
    </w:p>
    <w:p w:rsidR="00D55D24" w:rsidRPr="00940CC6" w:rsidRDefault="00D55D24" w:rsidP="00D55D24">
      <w:pPr>
        <w:pStyle w:val="ListeParagraf"/>
        <w:numPr>
          <w:ilvl w:val="0"/>
          <w:numId w:val="30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cisme göre terstir.</w:t>
      </w:r>
    </w:p>
    <w:p w:rsidR="00D55D24" w:rsidRPr="00940CC6" w:rsidRDefault="00D55D24" w:rsidP="00D55D24">
      <w:pPr>
        <w:pStyle w:val="ListeParagraf"/>
        <w:numPr>
          <w:ilvl w:val="0"/>
          <w:numId w:val="30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Görüntünün boyu cismin boyundan büyük, küçük veya eşit olabilir.</w:t>
      </w:r>
    </w:p>
    <w:p w:rsidR="00D55D24" w:rsidRPr="00940CC6" w:rsidRDefault="00D55D24" w:rsidP="00D55D24">
      <w:pPr>
        <w:pStyle w:val="ListeParagraf"/>
        <w:numPr>
          <w:ilvl w:val="0"/>
          <w:numId w:val="30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40CC6">
        <w:rPr>
          <w:color w:val="000000" w:themeColor="text1"/>
          <w:sz w:val="28"/>
          <w:szCs w:val="28"/>
        </w:rPr>
        <w:t>Görüntü gerçektir.</w:t>
      </w:r>
    </w:p>
    <w:p w:rsidR="00D55D24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Çukur Aynanın Kullanım Alanları: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Kaşığın iç yüzeyi,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el</w:t>
      </w:r>
      <w:proofErr w:type="gramEnd"/>
      <w:r w:rsidRPr="0019699B">
        <w:rPr>
          <w:color w:val="000000" w:themeColor="text1"/>
          <w:sz w:val="28"/>
          <w:szCs w:val="28"/>
        </w:rPr>
        <w:t xml:space="preserve"> feneri, ışıldak,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araba</w:t>
      </w:r>
      <w:proofErr w:type="gramEnd"/>
      <w:r w:rsidRPr="0019699B">
        <w:rPr>
          <w:color w:val="000000" w:themeColor="text1"/>
          <w:sz w:val="28"/>
          <w:szCs w:val="28"/>
        </w:rPr>
        <w:t xml:space="preserve"> farı,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dişçi</w:t>
      </w:r>
      <w:proofErr w:type="gramEnd"/>
      <w:r w:rsidRPr="0019699B">
        <w:rPr>
          <w:color w:val="000000" w:themeColor="text1"/>
          <w:sz w:val="28"/>
          <w:szCs w:val="28"/>
        </w:rPr>
        <w:t xml:space="preserve"> aynası,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tavan</w:t>
      </w:r>
      <w:proofErr w:type="gramEnd"/>
      <w:r w:rsidRPr="0019699B">
        <w:rPr>
          <w:color w:val="000000" w:themeColor="text1"/>
          <w:sz w:val="28"/>
          <w:szCs w:val="28"/>
        </w:rPr>
        <w:t xml:space="preserve"> aydınlatmaları,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elektrik</w:t>
      </w:r>
      <w:proofErr w:type="gramEnd"/>
      <w:r w:rsidRPr="0019699B">
        <w:rPr>
          <w:color w:val="000000" w:themeColor="text1"/>
          <w:sz w:val="28"/>
          <w:szCs w:val="28"/>
        </w:rPr>
        <w:t xml:space="preserve"> sobası,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makyaj</w:t>
      </w:r>
      <w:proofErr w:type="gramEnd"/>
      <w:r w:rsidRPr="0019699B">
        <w:rPr>
          <w:color w:val="000000" w:themeColor="text1"/>
          <w:sz w:val="28"/>
          <w:szCs w:val="28"/>
        </w:rPr>
        <w:t xml:space="preserve"> aynası,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deniz</w:t>
      </w:r>
      <w:proofErr w:type="gramEnd"/>
      <w:r w:rsidRPr="0019699B">
        <w:rPr>
          <w:color w:val="000000" w:themeColor="text1"/>
          <w:sz w:val="28"/>
          <w:szCs w:val="28"/>
        </w:rPr>
        <w:t xml:space="preserve"> feneri,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ışık</w:t>
      </w:r>
      <w:proofErr w:type="gramEnd"/>
      <w:r w:rsidRPr="0019699B">
        <w:rPr>
          <w:color w:val="000000" w:themeColor="text1"/>
          <w:sz w:val="28"/>
          <w:szCs w:val="28"/>
        </w:rPr>
        <w:t xml:space="preserve"> mikroskobu,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güneş</w:t>
      </w:r>
      <w:proofErr w:type="gramEnd"/>
      <w:r w:rsidRPr="0019699B">
        <w:rPr>
          <w:color w:val="000000" w:themeColor="text1"/>
          <w:sz w:val="28"/>
          <w:szCs w:val="28"/>
        </w:rPr>
        <w:t xml:space="preserve"> ocağı,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teleskop</w:t>
      </w:r>
      <w:proofErr w:type="gramEnd"/>
      <w:r w:rsidRPr="0019699B">
        <w:rPr>
          <w:color w:val="000000" w:themeColor="text1"/>
          <w:sz w:val="28"/>
          <w:szCs w:val="28"/>
        </w:rPr>
        <w:t xml:space="preserve"> ve </w:t>
      </w:r>
    </w:p>
    <w:p w:rsidR="00D55D24" w:rsidRPr="0019699B" w:rsidRDefault="00D55D24" w:rsidP="00D55D24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19699B">
        <w:rPr>
          <w:color w:val="000000" w:themeColor="text1"/>
          <w:sz w:val="28"/>
          <w:szCs w:val="28"/>
        </w:rPr>
        <w:t>kahkaha</w:t>
      </w:r>
      <w:proofErr w:type="gramEnd"/>
      <w:r w:rsidRPr="0019699B">
        <w:rPr>
          <w:color w:val="000000" w:themeColor="text1"/>
          <w:sz w:val="28"/>
          <w:szCs w:val="28"/>
        </w:rPr>
        <w:t xml:space="preserve"> aynası </w:t>
      </w:r>
    </w:p>
    <w:p w:rsidR="00D55D24" w:rsidRPr="0019699B" w:rsidRDefault="00D55D24" w:rsidP="00D55D24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709" w:hanging="709"/>
        <w:textAlignment w:val="baseline"/>
        <w:outlineLvl w:val="2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Not: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Çukur aynalar genellikle ince işçilikte görüntünün büyütülmesini sağlamak amacı ile kullanılır.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 </w:t>
      </w: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19699B">
        <w:rPr>
          <w:b/>
          <w:bCs/>
          <w:color w:val="000000" w:themeColor="text1"/>
          <w:sz w:val="28"/>
          <w:szCs w:val="28"/>
        </w:rPr>
        <w:t xml:space="preserve">Tümsek </w:t>
      </w:r>
      <w:r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 xml:space="preserve">yna (Dış </w:t>
      </w:r>
      <w:proofErr w:type="spellStart"/>
      <w:r>
        <w:rPr>
          <w:b/>
          <w:bCs/>
          <w:color w:val="000000" w:themeColor="text1"/>
          <w:sz w:val="28"/>
          <w:szCs w:val="28"/>
        </w:rPr>
        <w:t>B</w:t>
      </w:r>
      <w:r w:rsidRPr="0019699B">
        <w:rPr>
          <w:b/>
          <w:bCs/>
          <w:color w:val="000000" w:themeColor="text1"/>
          <w:sz w:val="28"/>
          <w:szCs w:val="28"/>
        </w:rPr>
        <w:t>ükey</w:t>
      </w:r>
      <w:proofErr w:type="spellEnd"/>
      <w:r w:rsidRPr="0019699B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A</w:t>
      </w:r>
      <w:r w:rsidRPr="0019699B">
        <w:rPr>
          <w:b/>
          <w:bCs/>
          <w:color w:val="000000" w:themeColor="text1"/>
          <w:sz w:val="28"/>
          <w:szCs w:val="28"/>
        </w:rPr>
        <w:t>yna)</w:t>
      </w:r>
    </w:p>
    <w:p w:rsidR="00D55D24" w:rsidRPr="0019699B" w:rsidRDefault="00D55D24" w:rsidP="00D55D24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1431290</wp:posOffset>
            </wp:positionH>
            <wp:positionV relativeFrom="paragraph">
              <wp:posOffset>50800</wp:posOffset>
            </wp:positionV>
            <wp:extent cx="1422400" cy="1362075"/>
            <wp:effectExtent l="19050" t="0" r="6350" b="0"/>
            <wp:wrapSquare wrapText="bothSides"/>
            <wp:docPr id="18" name="Resim 7" descr="tumsek_ay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umsek_ayn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699B">
        <w:rPr>
          <w:color w:val="000000" w:themeColor="text1"/>
          <w:sz w:val="28"/>
          <w:szCs w:val="28"/>
        </w:rPr>
        <w:t xml:space="preserve">Yansıtıcı yüzeyi kürenin dış yüzeyidir. </w:t>
      </w:r>
    </w:p>
    <w:p w:rsidR="00D55D24" w:rsidRPr="0019699B" w:rsidRDefault="00D55D24" w:rsidP="00D55D24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 xml:space="preserve">Aynaya gönderilen paralel ışık ışınları bir noktadan çıkıyormuş gibi dağılarak yansır. </w:t>
      </w:r>
    </w:p>
    <w:p w:rsidR="00D55D24" w:rsidRPr="0019699B" w:rsidRDefault="00D55D24" w:rsidP="00D55D24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Bu nokta odak noktasıdır.</w:t>
      </w: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br/>
        <w:t>Tümsek aynalar</w:t>
      </w:r>
      <w:r>
        <w:rPr>
          <w:color w:val="000000" w:themeColor="text1"/>
          <w:sz w:val="28"/>
          <w:szCs w:val="28"/>
        </w:rPr>
        <w:t>,</w:t>
      </w:r>
      <w:r w:rsidRPr="0019699B">
        <w:rPr>
          <w:color w:val="000000" w:themeColor="text1"/>
          <w:sz w:val="28"/>
          <w:szCs w:val="28"/>
        </w:rPr>
        <w:t xml:space="preserve"> daha geniş alanların görüntülenmesi amacı ile kullanılır.</w:t>
      </w: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55D24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Tümsek Aynandaki Görüntünün Özellikleri:</w:t>
      </w:r>
    </w:p>
    <w:p w:rsidR="00D55D24" w:rsidRPr="00EA205E" w:rsidRDefault="00D55D24" w:rsidP="00D55D24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pStyle w:val="ListeParagraf"/>
        <w:numPr>
          <w:ilvl w:val="0"/>
          <w:numId w:val="2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Pr="0019699B">
        <w:rPr>
          <w:color w:val="000000" w:themeColor="text1"/>
          <w:sz w:val="28"/>
          <w:szCs w:val="28"/>
        </w:rPr>
        <w:t xml:space="preserve">üz, </w:t>
      </w:r>
    </w:p>
    <w:p w:rsidR="00D55D24" w:rsidRPr="0019699B" w:rsidRDefault="00D55D24" w:rsidP="00D55D24">
      <w:pPr>
        <w:pStyle w:val="ListeParagraf"/>
        <w:numPr>
          <w:ilvl w:val="0"/>
          <w:numId w:val="2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</w:t>
      </w:r>
      <w:r w:rsidRPr="0019699B">
        <w:rPr>
          <w:color w:val="000000" w:themeColor="text1"/>
          <w:sz w:val="28"/>
          <w:szCs w:val="28"/>
        </w:rPr>
        <w:t xml:space="preserve">isimden küçük ve </w:t>
      </w:r>
    </w:p>
    <w:p w:rsidR="00D55D24" w:rsidRPr="0019699B" w:rsidRDefault="00D55D24" w:rsidP="00D55D24">
      <w:pPr>
        <w:pStyle w:val="ListeParagraf"/>
        <w:numPr>
          <w:ilvl w:val="0"/>
          <w:numId w:val="2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Pr="0019699B">
        <w:rPr>
          <w:color w:val="000000" w:themeColor="text1"/>
          <w:sz w:val="28"/>
          <w:szCs w:val="28"/>
        </w:rPr>
        <w:t>imetriktir.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Tümsek Aynanın Kullanım Alanları:</w:t>
      </w:r>
    </w:p>
    <w:p w:rsidR="00D55D24" w:rsidRPr="00EA205E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1.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Araçlarda dikiz aynası olarak kullanılır.</w:t>
      </w:r>
    </w:p>
    <w:p w:rsidR="00D55D24" w:rsidRPr="00EA205E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Tümsek ayna sayesinde aracın arkasında geniş bir alan görülebilir.</w:t>
      </w:r>
    </w:p>
    <w:p w:rsidR="00D55D24" w:rsidRPr="00EA205E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609850" cy="1009650"/>
            <wp:effectExtent l="19050" t="0" r="0" b="0"/>
            <wp:docPr id="19" name="Resim 8" descr="Dikiz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ikiz aynası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979" cy="1012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24" w:rsidRPr="00E763ED" w:rsidRDefault="00D55D24" w:rsidP="00D55D24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763ED">
        <w:rPr>
          <w:color w:val="000000" w:themeColor="text1"/>
          <w:sz w:val="20"/>
          <w:szCs w:val="20"/>
        </w:rPr>
        <w:t>Dikiz aynası</w:t>
      </w:r>
    </w:p>
    <w:p w:rsidR="00D55D24" w:rsidRDefault="00D55D24" w:rsidP="00D55D24">
      <w:pPr>
        <w:shd w:val="clear" w:color="auto" w:fill="FFFFFF"/>
        <w:ind w:left="426" w:hanging="426"/>
        <w:textAlignment w:val="baseline"/>
        <w:rPr>
          <w:b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2.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Mağazalarda güvenlik aynası olarak kullanılır.</w:t>
      </w:r>
    </w:p>
    <w:p w:rsidR="00D55D24" w:rsidRPr="00EA205E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EA205E">
        <w:rPr>
          <w:color w:val="000000" w:themeColor="text1"/>
          <w:sz w:val="16"/>
          <w:szCs w:val="16"/>
        </w:rPr>
        <w:t> </w:t>
      </w:r>
    </w:p>
    <w:p w:rsidR="00D55D24" w:rsidRPr="0019699B" w:rsidRDefault="00D55D24" w:rsidP="00D55D24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362200" cy="1181100"/>
            <wp:effectExtent l="19050" t="0" r="0" b="0"/>
            <wp:docPr id="20" name="Resim 9" descr="Mağaza güvenlik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ğaza güvenlik aynası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24" w:rsidRPr="00EA205E" w:rsidRDefault="00D55D24" w:rsidP="00D55D24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A205E">
        <w:rPr>
          <w:color w:val="000000" w:themeColor="text1"/>
          <w:sz w:val="20"/>
          <w:szCs w:val="20"/>
        </w:rPr>
        <w:t>Mağaza güvenlik aynası</w:t>
      </w: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lastRenderedPageBreak/>
        <w:t>3.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 xml:space="preserve">Yollardaki önü kapalı keskin </w:t>
      </w:r>
      <w:proofErr w:type="gramStart"/>
      <w:r w:rsidRPr="0019699B">
        <w:rPr>
          <w:color w:val="000000" w:themeColor="text1"/>
          <w:sz w:val="28"/>
          <w:szCs w:val="28"/>
        </w:rPr>
        <w:t>virajlarda</w:t>
      </w:r>
      <w:proofErr w:type="gramEnd"/>
      <w:r w:rsidRPr="0019699B">
        <w:rPr>
          <w:color w:val="000000" w:themeColor="text1"/>
          <w:sz w:val="28"/>
          <w:szCs w:val="28"/>
        </w:rPr>
        <w:t xml:space="preserve"> karşıdan gelen aracı görmek için kullanılır.</w:t>
      </w:r>
    </w:p>
    <w:p w:rsidR="00D55D24" w:rsidRPr="00EA205E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362200" cy="1143000"/>
            <wp:effectExtent l="19050" t="0" r="0" b="0"/>
            <wp:docPr id="21" name="Resim 10" descr="Viraj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iraj aynası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24" w:rsidRPr="00EA205E" w:rsidRDefault="00D55D24" w:rsidP="00D55D24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A205E">
        <w:rPr>
          <w:color w:val="000000" w:themeColor="text1"/>
          <w:sz w:val="20"/>
          <w:szCs w:val="20"/>
        </w:rPr>
        <w:t>Viraj aynası</w:t>
      </w:r>
    </w:p>
    <w:p w:rsidR="00D55D24" w:rsidRPr="0019699B" w:rsidRDefault="00D55D24" w:rsidP="00D55D2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 </w:t>
      </w: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A205E">
        <w:rPr>
          <w:b/>
          <w:color w:val="000000" w:themeColor="text1"/>
          <w:sz w:val="28"/>
          <w:szCs w:val="28"/>
        </w:rPr>
        <w:t>4.</w:t>
      </w:r>
      <w:r w:rsidRPr="00EA205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EA205E">
        <w:rPr>
          <w:color w:val="000000" w:themeColor="text1"/>
          <w:sz w:val="28"/>
          <w:szCs w:val="28"/>
        </w:rPr>
        <w:t>Araç altı arama aynası olarak kullanılır</w:t>
      </w:r>
      <w:r w:rsidRPr="0019699B">
        <w:rPr>
          <w:color w:val="000000" w:themeColor="text1"/>
          <w:sz w:val="28"/>
          <w:szCs w:val="28"/>
        </w:rPr>
        <w:t xml:space="preserve">. </w:t>
      </w:r>
    </w:p>
    <w:p w:rsidR="00D55D24" w:rsidRPr="00EA205E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Araçların altında yabancı madde olup olmadığını kontrol etmeyi sağlar.</w:t>
      </w:r>
    </w:p>
    <w:p w:rsidR="00D55D24" w:rsidRPr="00EA205E" w:rsidRDefault="00D55D24" w:rsidP="00D55D2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55D24" w:rsidRPr="0019699B" w:rsidRDefault="00D55D24" w:rsidP="00D55D24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19699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295525" cy="1203856"/>
            <wp:effectExtent l="19050" t="0" r="9525" b="0"/>
            <wp:docPr id="22" name="Resim 11" descr="Araç altı arama ayn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aç altı arama aynası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095" cy="120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24" w:rsidRPr="00EA205E" w:rsidRDefault="00D55D24" w:rsidP="00D55D24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EA205E">
        <w:rPr>
          <w:color w:val="000000" w:themeColor="text1"/>
          <w:sz w:val="20"/>
          <w:szCs w:val="20"/>
        </w:rPr>
        <w:t>Araç altı arama aynası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color w:val="000000" w:themeColor="text1"/>
          <w:sz w:val="28"/>
          <w:szCs w:val="28"/>
        </w:rPr>
        <w:t>5.</w:t>
      </w:r>
      <w:r w:rsidRPr="001969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19699B">
        <w:rPr>
          <w:color w:val="000000" w:themeColor="text1"/>
          <w:sz w:val="28"/>
          <w:szCs w:val="28"/>
        </w:rPr>
        <w:t>Tümsek aynalar ayrıca kaşığın dış yüzeyinde ve kahkaha aynalarında da vardır.</w:t>
      </w: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9699B">
        <w:rPr>
          <w:b/>
          <w:bCs/>
          <w:color w:val="000000" w:themeColor="text1"/>
          <w:sz w:val="28"/>
          <w:szCs w:val="28"/>
        </w:rPr>
        <w:t>Not:</w:t>
      </w:r>
      <w:r w:rsidRPr="0019699B">
        <w:rPr>
          <w:color w:val="000000" w:themeColor="text1"/>
          <w:sz w:val="28"/>
          <w:szCs w:val="28"/>
        </w:rPr>
        <w:t> </w:t>
      </w:r>
    </w:p>
    <w:p w:rsidR="00D55D24" w:rsidRPr="0019699B" w:rsidRDefault="00D55D24" w:rsidP="00D55D24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Çukur ve tümsek aynalara küresel aynalar denir.</w:t>
      </w:r>
    </w:p>
    <w:p w:rsidR="00D55D24" w:rsidRPr="0019699B" w:rsidRDefault="00D55D24" w:rsidP="00D55D24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Bütün aynalar yansıma kuralına uyulur.</w:t>
      </w:r>
    </w:p>
    <w:p w:rsidR="00D55D24" w:rsidRPr="0019699B" w:rsidRDefault="00D55D24" w:rsidP="00D55D24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9699B">
        <w:rPr>
          <w:color w:val="000000" w:themeColor="text1"/>
          <w:sz w:val="28"/>
          <w:szCs w:val="28"/>
        </w:rPr>
        <w:t>Küresel aynalarda dağınık yansıma gerçekleşir.</w:t>
      </w:r>
    </w:p>
    <w:p w:rsidR="00D55D24" w:rsidRPr="0019699B" w:rsidRDefault="00D55D24" w:rsidP="00D55D24">
      <w:pPr>
        <w:rPr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rPr>
          <w:b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rPr>
          <w:b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rPr>
          <w:b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rPr>
          <w:b/>
          <w:color w:val="000000" w:themeColor="text1"/>
          <w:sz w:val="28"/>
          <w:szCs w:val="28"/>
        </w:rPr>
      </w:pPr>
    </w:p>
    <w:p w:rsidR="00D55D24" w:rsidRPr="0019699B" w:rsidRDefault="00D55D24" w:rsidP="00D55D24">
      <w:pPr>
        <w:rPr>
          <w:b/>
          <w:color w:val="000000" w:themeColor="text1"/>
          <w:sz w:val="28"/>
          <w:szCs w:val="28"/>
        </w:rPr>
      </w:pPr>
    </w:p>
    <w:p w:rsidR="00D55D24" w:rsidRDefault="00D55D24" w:rsidP="00FC1D68">
      <w:pPr>
        <w:rPr>
          <w:sz w:val="28"/>
          <w:szCs w:val="28"/>
        </w:rPr>
      </w:pPr>
    </w:p>
    <w:p w:rsidR="00D55D24" w:rsidRDefault="00D55D24" w:rsidP="00FC1D68">
      <w:pPr>
        <w:rPr>
          <w:sz w:val="28"/>
          <w:szCs w:val="28"/>
        </w:rPr>
      </w:pPr>
    </w:p>
    <w:p w:rsidR="00D55D24" w:rsidRDefault="00D55D24" w:rsidP="00FC1D68">
      <w:pPr>
        <w:rPr>
          <w:sz w:val="28"/>
          <w:szCs w:val="28"/>
        </w:rPr>
      </w:pPr>
    </w:p>
    <w:p w:rsidR="00D55D24" w:rsidRDefault="00D55D24" w:rsidP="00FC1D68">
      <w:pPr>
        <w:rPr>
          <w:sz w:val="28"/>
          <w:szCs w:val="28"/>
        </w:rPr>
      </w:pPr>
    </w:p>
    <w:p w:rsidR="00FC1D68" w:rsidRDefault="0088182E" w:rsidP="00FC1D68">
      <w:pPr>
        <w:rPr>
          <w:sz w:val="28"/>
          <w:szCs w:val="28"/>
        </w:rPr>
      </w:pPr>
      <w:r w:rsidRPr="0088182E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1.65pt;width:476.6pt;height:44.55pt;z-index:251665408" arcsize="10923f" strokecolor="black [3213]" strokeweight="1.5pt">
            <v:textbox style="mso-next-textbox:#_x0000_s1029">
              <w:txbxContent>
                <w:p w:rsidR="00FC1D68" w:rsidRPr="0081754D" w:rsidRDefault="00FC1D68" w:rsidP="00FC1D6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FC1D68" w:rsidRPr="0081754D" w:rsidRDefault="00FC1D68" w:rsidP="00FC1D6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Işığın Soğrulması</w:t>
                  </w:r>
                </w:p>
              </w:txbxContent>
            </v:textbox>
          </v:roundrect>
        </w:pict>
      </w:r>
    </w:p>
    <w:p w:rsidR="00FC1D68" w:rsidRDefault="00FC1D68" w:rsidP="00FC1D68">
      <w:pPr>
        <w:rPr>
          <w:sz w:val="28"/>
          <w:szCs w:val="28"/>
        </w:rPr>
      </w:pPr>
    </w:p>
    <w:p w:rsidR="00FC1D68" w:rsidRDefault="00FC1D68" w:rsidP="00FC1D68">
      <w:pPr>
        <w:rPr>
          <w:sz w:val="28"/>
          <w:szCs w:val="28"/>
        </w:rPr>
      </w:pPr>
    </w:p>
    <w:p w:rsidR="00FC1D68" w:rsidRPr="00B03096" w:rsidRDefault="00FC1D68" w:rsidP="00FC1D68">
      <w:pPr>
        <w:rPr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Soğrulması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B03096">
        <w:rPr>
          <w:color w:val="000000" w:themeColor="text1"/>
          <w:sz w:val="28"/>
          <w:szCs w:val="28"/>
        </w:rPr>
        <w:t xml:space="preserve">Işığın cisimler tarafından tutulmasına </w:t>
      </w:r>
      <w:r w:rsidRPr="00B03096">
        <w:rPr>
          <w:b/>
          <w:color w:val="000000" w:themeColor="text1"/>
          <w:sz w:val="28"/>
          <w:szCs w:val="28"/>
        </w:rPr>
        <w:t>“ışığın soğrulması”</w:t>
      </w:r>
      <w:r w:rsidRPr="00B03096">
        <w:rPr>
          <w:color w:val="000000" w:themeColor="text1"/>
          <w:sz w:val="28"/>
          <w:szCs w:val="28"/>
        </w:rPr>
        <w:t xml:space="preserve"> denir. </w:t>
      </w:r>
      <w:r w:rsidRPr="00B03096">
        <w:rPr>
          <w:color w:val="000000" w:themeColor="text1"/>
          <w:sz w:val="28"/>
          <w:szCs w:val="28"/>
        </w:rPr>
        <w:br/>
      </w:r>
    </w:p>
    <w:p w:rsidR="00FC1D68" w:rsidRPr="00B03096" w:rsidRDefault="00FC1D68" w:rsidP="00FC1D68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Işığın madde tarafından soğrulması maddenin sıcaklığını artırır.</w:t>
      </w:r>
    </w:p>
    <w:p w:rsidR="00FC1D68" w:rsidRPr="00B03096" w:rsidRDefault="00FC1D68" w:rsidP="00FC1D6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Işığın soğrulmasında ışık enerjisi, ısı enerjisine çevrilir.</w:t>
      </w:r>
    </w:p>
    <w:p w:rsidR="00FC1D68" w:rsidRPr="00B03096" w:rsidRDefault="00FC1D68" w:rsidP="00FC1D6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cisimler ışığın tamamına yakınını yansıtırken, siyah cisimler ışığı soğurur.</w:t>
      </w:r>
    </w:p>
    <w:p w:rsidR="00FC1D68" w:rsidRPr="00B03096" w:rsidRDefault="00FC1D68" w:rsidP="00FC1D6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Saydam cisimler ışığın büyük bir kısmını ilettikleri için ışığın soğrulması az olmaktadır.</w:t>
      </w:r>
    </w:p>
    <w:p w:rsidR="00FC1D68" w:rsidRPr="00B03096" w:rsidRDefault="00FC1D68" w:rsidP="00FC1D6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Default="00FC1D68" w:rsidP="00FC1D68">
      <w:pPr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Mat ve koyu renkli cisimler ışığı daha çok soğurmaktadır. </w:t>
      </w:r>
    </w:p>
    <w:p w:rsidR="00FC1D68" w:rsidRPr="00B03096" w:rsidRDefault="00FC1D68" w:rsidP="00FC1D6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Bu nedenle kışın koyu renkli elbiseler giyerken, yazın açık renkli elbiseler tercih ederiz.</w:t>
      </w:r>
    </w:p>
    <w:p w:rsidR="00FC1D68" w:rsidRPr="00B03096" w:rsidRDefault="00FC1D68" w:rsidP="00FC1D6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Aynı büyüklükte beyaz, mavi ve siyah renkte üç şişemiz var. 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Bunlar güneş alan yere yerleştiriliyor. 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İçerisine başlangıç sıcaklıkları aynı eşit miktarda sular konuluyor. 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Şişeler güneş ışığı altında 5 dakika bekletiliyor. 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Suların son sıcaklıklarını karşılaştırınız?</w:t>
      </w:r>
    </w:p>
    <w:p w:rsidR="00FC1D68" w:rsidRDefault="00FC1D68" w:rsidP="00FC1D6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B03096">
        <w:rPr>
          <w:b/>
          <w:color w:val="000000" w:themeColor="text1"/>
          <w:sz w:val="28"/>
          <w:szCs w:val="28"/>
        </w:rPr>
        <w:t>Cevap: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Koyu renkli yüzeyler ışığı soğurur, açık renkli yüzeyler ise ışığı yansıtır. </w:t>
      </w:r>
    </w:p>
    <w:p w:rsidR="00FC1D68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Bu nedenle suların sıcaklıkları büyükten küçüğe doğru siyah, mavi ve beyaz olacaktır.</w:t>
      </w:r>
    </w:p>
    <w:p w:rsidR="00FC1D68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C1D68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C1D68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Soğrulmasının Etkileri</w:t>
      </w:r>
    </w:p>
    <w:p w:rsidR="00FC1D68" w:rsidRPr="0010563B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Cisimlerin sıcaklıklarını artırır.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Giysilerimizin renklerinin solmasına neden olur.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ışığı altından kalan besinler bozulur.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ışığının soğrulması ile bitkiler fotosentez yaparlar.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panelleri sayesinde elektrik üretiriz.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enerjisi ile sıcak su üretiriz.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Işığın soğurulması ile tuzlu suyu damıtarak tatlı su elde ederiz.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Pencereden evin içerisine gelen güneş ışığın soğrulması sonucu evimiz ısınır.</w:t>
      </w:r>
    </w:p>
    <w:p w:rsidR="00FC1D68" w:rsidRPr="0010563B" w:rsidRDefault="00FC1D68" w:rsidP="00FC1D68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10563B" w:rsidRDefault="00FC1D68" w:rsidP="00FC1D68">
      <w:pPr>
        <w:pStyle w:val="ListeParagraf"/>
        <w:numPr>
          <w:ilvl w:val="0"/>
          <w:numId w:val="37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Yanıcı ve patlayıcı madde taşıyan tanker taşıtların fazla ısınmaması için dış kısmı parlak renkte yapılır.</w:t>
      </w:r>
    </w:p>
    <w:p w:rsidR="00FC1D68" w:rsidRPr="00B03096" w:rsidRDefault="00FC1D68" w:rsidP="00FC1D68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Radyometre (Işık Değirmeni) Nedir?</w:t>
      </w:r>
    </w:p>
    <w:p w:rsidR="00FC1D68" w:rsidRPr="00677E65" w:rsidRDefault="00FC1D68" w:rsidP="00FC1D6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Ortamdaki ışık şiddetini ölçen araçtır. </w:t>
      </w:r>
    </w:p>
    <w:p w:rsidR="00FC1D68" w:rsidRPr="00B03096" w:rsidRDefault="00FC1D68" w:rsidP="00FC1D68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Radyometreye ışık çarkı veya ışık değirmeni de denilmektedir.</w:t>
      </w:r>
    </w:p>
    <w:p w:rsidR="00FC1D68" w:rsidRPr="00B03096" w:rsidRDefault="00FC1D68" w:rsidP="00FC1D68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Havadan etkilenmeyen cam fanus içerisinde serbestçe dönebilen dört yaprağı bulunmaktadır. </w:t>
      </w:r>
    </w:p>
    <w:p w:rsidR="00FC1D68" w:rsidRPr="00B03096" w:rsidRDefault="00FC1D68" w:rsidP="00FC1D68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Yaprakların bir yüzü siyah diğer yüzü ise beyazdır. </w:t>
      </w:r>
    </w:p>
    <w:p w:rsidR="00FC1D68" w:rsidRPr="00B03096" w:rsidRDefault="00FC1D68" w:rsidP="00FC1D68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Işık miktarı arttıkça dönme hızı da artar. </w:t>
      </w:r>
    </w:p>
    <w:p w:rsidR="00FC1D68" w:rsidRPr="00B03096" w:rsidRDefault="00FC1D68" w:rsidP="00FC1D68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  <w:u w:val="single"/>
        </w:rPr>
      </w:pPr>
      <w:r w:rsidRPr="00B03096">
        <w:rPr>
          <w:color w:val="000000" w:themeColor="text1"/>
          <w:sz w:val="28"/>
          <w:szCs w:val="28"/>
        </w:rPr>
        <w:t>Işık enerjisini hareket enerjisine çevirmektedir.</w:t>
      </w: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lastRenderedPageBreak/>
        <w:t>Beyaz Işığın Renklere Ayrılması</w:t>
      </w:r>
    </w:p>
    <w:p w:rsidR="00FC1D68" w:rsidRPr="00677E65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noProof/>
          <w:sz w:val="28"/>
          <w:szCs w:val="28"/>
        </w:rPr>
        <w:drawing>
          <wp:inline distT="0" distB="0" distL="0" distR="0">
            <wp:extent cx="2857500" cy="1457325"/>
            <wp:effectExtent l="19050" t="0" r="0" b="0"/>
            <wp:docPr id="3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 b="8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68" w:rsidRPr="00677E65" w:rsidRDefault="00FC1D68" w:rsidP="00FC1D6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Güneş ışığı beyazdır. </w:t>
      </w:r>
    </w:p>
    <w:p w:rsidR="00FC1D68" w:rsidRPr="00B03096" w:rsidRDefault="00FC1D68" w:rsidP="00FC1D68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ışık kırmızıdan mora kadar birçok rengin birleşmesi ile oluşur.</w:t>
      </w:r>
    </w:p>
    <w:p w:rsidR="00FC1D68" w:rsidRPr="00B03096" w:rsidRDefault="00FC1D68" w:rsidP="00FC1D68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ışık prizmadan geçirilecek olursa kendini oluşturan renklere ayrılır.</w:t>
      </w:r>
    </w:p>
    <w:p w:rsidR="00FC1D68" w:rsidRPr="00B03096" w:rsidRDefault="00FC1D68" w:rsidP="00FC1D68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ışık prizmadan geçtiğinde en az kırılan kırmızı, en fazla kırılan ise mordur.</w:t>
      </w:r>
    </w:p>
    <w:p w:rsidR="00FC1D68" w:rsidRPr="00B03096" w:rsidRDefault="00FC1D68" w:rsidP="00FC1D68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  <w:bdr w:val="none" w:sz="0" w:space="0" w:color="auto" w:frame="1"/>
        </w:rPr>
        <w:t>Kırmızı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turuncu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sarı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yeşil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mavi</w:t>
      </w:r>
      <w:r w:rsidRPr="00B03096">
        <w:rPr>
          <w:color w:val="000000" w:themeColor="text1"/>
          <w:sz w:val="28"/>
          <w:szCs w:val="28"/>
        </w:rPr>
        <w:t xml:space="preserve"> ve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mor</w:t>
      </w:r>
      <w:r w:rsidRPr="00B03096">
        <w:rPr>
          <w:color w:val="000000" w:themeColor="text1"/>
          <w:sz w:val="28"/>
          <w:szCs w:val="28"/>
        </w:rPr>
        <w:t> renkler oluşur.</w:t>
      </w:r>
    </w:p>
    <w:p w:rsidR="00FC1D68" w:rsidRPr="00B03096" w:rsidRDefault="00FC1D68" w:rsidP="00FC1D68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Bunu ezberlemek için </w:t>
      </w:r>
      <w:proofErr w:type="spellStart"/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K</w:t>
      </w:r>
      <w:r w:rsidRPr="00B03096">
        <w:rPr>
          <w:color w:val="000000" w:themeColor="text1"/>
          <w:sz w:val="28"/>
          <w:szCs w:val="28"/>
        </w:rPr>
        <w:t>u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T</w:t>
      </w:r>
      <w:r w:rsidRPr="00B03096">
        <w:rPr>
          <w:color w:val="000000" w:themeColor="text1"/>
          <w:sz w:val="28"/>
          <w:szCs w:val="28"/>
        </w:rPr>
        <w:t>u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S</w:t>
      </w:r>
      <w:r w:rsidRPr="00B03096">
        <w:rPr>
          <w:color w:val="000000" w:themeColor="text1"/>
          <w:sz w:val="28"/>
          <w:szCs w:val="28"/>
        </w:rPr>
        <w:t>a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Y</w:t>
      </w:r>
      <w:r w:rsidRPr="00B03096">
        <w:rPr>
          <w:color w:val="000000" w:themeColor="text1"/>
          <w:sz w:val="28"/>
          <w:szCs w:val="28"/>
        </w:rPr>
        <w:t>a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M</w:t>
      </w:r>
      <w:r w:rsidRPr="00B03096">
        <w:rPr>
          <w:color w:val="000000" w:themeColor="text1"/>
          <w:sz w:val="28"/>
          <w:szCs w:val="28"/>
        </w:rPr>
        <w:t>a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M</w:t>
      </w:r>
      <w:proofErr w:type="spellEnd"/>
      <w:r w:rsidRPr="00B03096">
        <w:rPr>
          <w:color w:val="000000" w:themeColor="text1"/>
          <w:sz w:val="28"/>
          <w:szCs w:val="28"/>
        </w:rPr>
        <w:t> kelimesi ezberlenebilir.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 </w:t>
      </w:r>
    </w:p>
    <w:p w:rsidR="00FC1D68" w:rsidRPr="00B03096" w:rsidRDefault="00FC1D68" w:rsidP="00FC1D6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Beyaz ışığın renklerine ayrılmasına örnekler:</w:t>
      </w:r>
    </w:p>
    <w:p w:rsidR="00FC1D68" w:rsidRPr="00B03096" w:rsidRDefault="00FC1D68" w:rsidP="00FC1D68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Gök kuşağında, </w:t>
      </w:r>
    </w:p>
    <w:p w:rsidR="00FC1D68" w:rsidRPr="00B03096" w:rsidRDefault="00FC1D68" w:rsidP="00FC1D68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CD üzerinde, </w:t>
      </w:r>
    </w:p>
    <w:p w:rsidR="00FC1D68" w:rsidRPr="00B03096" w:rsidRDefault="00FC1D68" w:rsidP="00FC1D68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Suyun üzerine düşen yağ damlasında,</w:t>
      </w:r>
    </w:p>
    <w:p w:rsidR="00FC1D68" w:rsidRPr="00B03096" w:rsidRDefault="00FC1D68" w:rsidP="00FC1D68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Avizelerde ve </w:t>
      </w:r>
    </w:p>
    <w:p w:rsidR="00FC1D68" w:rsidRPr="00B03096" w:rsidRDefault="00FC1D68" w:rsidP="00FC1D68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Sabun köpüğünde de 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03096">
        <w:rPr>
          <w:color w:val="000000" w:themeColor="text1"/>
          <w:sz w:val="28"/>
          <w:szCs w:val="28"/>
        </w:rPr>
        <w:t>görebiliriz</w:t>
      </w:r>
      <w:proofErr w:type="gramEnd"/>
      <w:r w:rsidRPr="00B03096">
        <w:rPr>
          <w:color w:val="000000" w:themeColor="text1"/>
          <w:sz w:val="28"/>
          <w:szCs w:val="28"/>
        </w:rPr>
        <w:t>.</w:t>
      </w:r>
    </w:p>
    <w:p w:rsidR="00FC1D68" w:rsidRPr="00B03096" w:rsidRDefault="00FC1D68" w:rsidP="00FC1D6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ana renkleri:</w:t>
      </w:r>
      <w:r w:rsidRPr="00B03096">
        <w:rPr>
          <w:color w:val="000000" w:themeColor="text1"/>
          <w:sz w:val="28"/>
          <w:szCs w:val="28"/>
        </w:rPr>
        <w:t> </w:t>
      </w:r>
    </w:p>
    <w:p w:rsidR="00FC1D68" w:rsidRPr="00677E65" w:rsidRDefault="00FC1D68" w:rsidP="00FC1D68">
      <w:pPr>
        <w:pStyle w:val="ListeParagraf"/>
        <w:numPr>
          <w:ilvl w:val="0"/>
          <w:numId w:val="3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Kırmızı, </w:t>
      </w:r>
    </w:p>
    <w:p w:rsidR="00FC1D68" w:rsidRPr="00677E65" w:rsidRDefault="00FC1D68" w:rsidP="00FC1D68">
      <w:pPr>
        <w:pStyle w:val="ListeParagraf"/>
        <w:numPr>
          <w:ilvl w:val="0"/>
          <w:numId w:val="3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Yeşil ve </w:t>
      </w:r>
    </w:p>
    <w:p w:rsidR="00FC1D68" w:rsidRPr="00677E65" w:rsidRDefault="00FC1D68" w:rsidP="00FC1D68">
      <w:pPr>
        <w:pStyle w:val="ListeParagraf"/>
        <w:numPr>
          <w:ilvl w:val="0"/>
          <w:numId w:val="39"/>
        </w:num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>Mavidir.</w:t>
      </w:r>
      <w:r w:rsidRPr="00677E65">
        <w:rPr>
          <w:color w:val="000000" w:themeColor="text1"/>
          <w:sz w:val="28"/>
          <w:szCs w:val="28"/>
        </w:rPr>
        <w:br/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ara renkleri:</w:t>
      </w:r>
      <w:r w:rsidRPr="00B03096">
        <w:rPr>
          <w:color w:val="000000" w:themeColor="text1"/>
          <w:sz w:val="28"/>
          <w:szCs w:val="28"/>
        </w:rPr>
        <w:t> </w:t>
      </w:r>
    </w:p>
    <w:p w:rsidR="00FC1D68" w:rsidRPr="00B03096" w:rsidRDefault="00FC1D68" w:rsidP="00FC1D68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Sarı, </w:t>
      </w:r>
    </w:p>
    <w:p w:rsidR="00FC1D68" w:rsidRPr="00B03096" w:rsidRDefault="00FC1D68" w:rsidP="00FC1D68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096">
        <w:rPr>
          <w:color w:val="000000" w:themeColor="text1"/>
          <w:sz w:val="28"/>
          <w:szCs w:val="28"/>
        </w:rPr>
        <w:t>Magenta</w:t>
      </w:r>
      <w:proofErr w:type="spellEnd"/>
      <w:r w:rsidRPr="00B03096">
        <w:rPr>
          <w:color w:val="000000" w:themeColor="text1"/>
          <w:sz w:val="28"/>
          <w:szCs w:val="28"/>
        </w:rPr>
        <w:t xml:space="preserve"> (Galibarda) ve </w:t>
      </w:r>
    </w:p>
    <w:p w:rsidR="00FC1D68" w:rsidRPr="00B03096" w:rsidRDefault="00FC1D68" w:rsidP="00FC1D68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096">
        <w:rPr>
          <w:color w:val="000000" w:themeColor="text1"/>
          <w:sz w:val="28"/>
          <w:szCs w:val="28"/>
        </w:rPr>
        <w:t>Cyan</w:t>
      </w:r>
      <w:proofErr w:type="spellEnd"/>
      <w:r w:rsidRPr="00B03096">
        <w:rPr>
          <w:color w:val="000000" w:themeColor="text1"/>
          <w:sz w:val="28"/>
          <w:szCs w:val="28"/>
        </w:rPr>
        <w:t xml:space="preserve"> (</w:t>
      </w:r>
      <w:proofErr w:type="spellStart"/>
      <w:r w:rsidRPr="00B03096">
        <w:rPr>
          <w:color w:val="000000" w:themeColor="text1"/>
          <w:sz w:val="28"/>
          <w:szCs w:val="28"/>
        </w:rPr>
        <w:t>Turkuaz</w:t>
      </w:r>
      <w:proofErr w:type="spellEnd"/>
      <w:r w:rsidRPr="00B03096">
        <w:rPr>
          <w:color w:val="000000" w:themeColor="text1"/>
          <w:sz w:val="28"/>
          <w:szCs w:val="28"/>
        </w:rPr>
        <w:t xml:space="preserve">) </w:t>
      </w:r>
      <w:proofErr w:type="gramStart"/>
      <w:r w:rsidRPr="00B03096">
        <w:rPr>
          <w:color w:val="000000" w:themeColor="text1"/>
          <w:sz w:val="28"/>
          <w:szCs w:val="28"/>
        </w:rPr>
        <w:t>dır</w:t>
      </w:r>
      <w:proofErr w:type="gramEnd"/>
      <w:r w:rsidRPr="00B03096">
        <w:rPr>
          <w:color w:val="000000" w:themeColor="text1"/>
          <w:sz w:val="28"/>
          <w:szCs w:val="28"/>
        </w:rPr>
        <w:t>.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C1D68" w:rsidRPr="00677E65" w:rsidRDefault="00FC1D68" w:rsidP="00FC1D68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lastRenderedPageBreak/>
        <w:t>Kırmızı + Yeşil = Sarı,  </w:t>
      </w:r>
    </w:p>
    <w:p w:rsidR="00FC1D68" w:rsidRPr="00677E65" w:rsidRDefault="00FC1D68" w:rsidP="00FC1D6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677E65" w:rsidRDefault="00FC1D68" w:rsidP="00FC1D68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Mavi +Kırmızı = </w:t>
      </w:r>
      <w:proofErr w:type="spellStart"/>
      <w:r w:rsidRPr="00677E65">
        <w:rPr>
          <w:color w:val="000000" w:themeColor="text1"/>
          <w:sz w:val="28"/>
          <w:szCs w:val="28"/>
        </w:rPr>
        <w:t>Magenta</w:t>
      </w:r>
      <w:proofErr w:type="spellEnd"/>
      <w:r w:rsidRPr="00677E65">
        <w:rPr>
          <w:color w:val="000000" w:themeColor="text1"/>
          <w:sz w:val="28"/>
          <w:szCs w:val="28"/>
        </w:rPr>
        <w:t>,</w:t>
      </w:r>
    </w:p>
    <w:p w:rsidR="00FC1D68" w:rsidRPr="00677E65" w:rsidRDefault="00FC1D68" w:rsidP="00FC1D6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677E65" w:rsidRDefault="00FC1D68" w:rsidP="00FC1D68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Yeşil + Mavi = </w:t>
      </w:r>
      <w:proofErr w:type="spellStart"/>
      <w:r w:rsidRPr="00677E65">
        <w:rPr>
          <w:color w:val="000000" w:themeColor="text1"/>
          <w:sz w:val="28"/>
          <w:szCs w:val="28"/>
        </w:rPr>
        <w:t>Cyan</w:t>
      </w:r>
      <w:proofErr w:type="spellEnd"/>
      <w:r w:rsidRPr="00677E65">
        <w:rPr>
          <w:color w:val="000000" w:themeColor="text1"/>
          <w:sz w:val="28"/>
          <w:szCs w:val="28"/>
        </w:rPr>
        <w:t>, 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Newton’un Renk Çarkı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400300" cy="2228850"/>
            <wp:effectExtent l="19050" t="0" r="0" b="0"/>
            <wp:docPr id="4" name="Resim 5" descr="newton-car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newton-carki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68" w:rsidRPr="00C01F80" w:rsidRDefault="00FC1D68" w:rsidP="00FC1D6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Gökkuşağındaki renkler çarkın üzerine boyanmıştır.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 xml:space="preserve">Newton </w:t>
      </w:r>
      <w:r>
        <w:rPr>
          <w:color w:val="000000" w:themeColor="text1"/>
          <w:sz w:val="28"/>
          <w:szCs w:val="28"/>
        </w:rPr>
        <w:t>çarkını hızlı bir şekilde çevir</w:t>
      </w:r>
      <w:r w:rsidRPr="00B03096">
        <w:rPr>
          <w:color w:val="000000" w:themeColor="text1"/>
          <w:sz w:val="28"/>
          <w:szCs w:val="28"/>
        </w:rPr>
        <w:t>ecek olursa</w:t>
      </w:r>
      <w:r>
        <w:rPr>
          <w:color w:val="000000" w:themeColor="text1"/>
          <w:sz w:val="28"/>
          <w:szCs w:val="28"/>
        </w:rPr>
        <w:t>k</w:t>
      </w:r>
      <w:r w:rsidRPr="00B03096">
        <w:rPr>
          <w:color w:val="000000" w:themeColor="text1"/>
          <w:sz w:val="28"/>
          <w:szCs w:val="28"/>
        </w:rPr>
        <w:t xml:space="preserve"> beyaz renk oluşur.</w:t>
      </w: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Cisimlerin Renkli Görünmesi</w:t>
      </w:r>
    </w:p>
    <w:p w:rsidR="00FC1D68" w:rsidRPr="00C01F80" w:rsidRDefault="00FC1D68" w:rsidP="00FC1D6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Cisimlerin renkli görünmesinin nedeni bazı renkleri yansıtması, bazı renkleri de soğurmasıyla ilgilidir.</w:t>
      </w:r>
    </w:p>
    <w:p w:rsidR="00FC1D68" w:rsidRPr="00B03096" w:rsidRDefault="00FC1D68" w:rsidP="00FC1D6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Cisimleri yansıttığı renkte görünür:</w:t>
      </w:r>
    </w:p>
    <w:p w:rsidR="00FC1D68" w:rsidRPr="00C01F80" w:rsidRDefault="00FC1D68" w:rsidP="00FC1D68">
      <w:pPr>
        <w:textAlignment w:val="baseline"/>
        <w:rPr>
          <w:color w:val="000000" w:themeColor="text1"/>
          <w:sz w:val="16"/>
          <w:szCs w:val="16"/>
        </w:rPr>
      </w:pPr>
    </w:p>
    <w:p w:rsidR="00FC1D68" w:rsidRDefault="00FC1D68" w:rsidP="00FC1D68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62230</wp:posOffset>
            </wp:positionV>
            <wp:extent cx="1431290" cy="1066800"/>
            <wp:effectExtent l="19050" t="0" r="0" b="0"/>
            <wp:wrapSquare wrapText="bothSides"/>
            <wp:docPr id="6" name="Resim 7" descr="kirmizi_yans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kirmizi_yansima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3096">
        <w:rPr>
          <w:color w:val="000000" w:themeColor="text1"/>
          <w:sz w:val="28"/>
          <w:szCs w:val="28"/>
        </w:rPr>
        <w:t>Beyaz ışık gönderilen kırmızı cisim, kırmızı rengi yansıtır ve kırmızı renkte görülür, diğer renkleri ise soğurur.</w:t>
      </w:r>
    </w:p>
    <w:p w:rsidR="00FC1D68" w:rsidRPr="00C01F80" w:rsidRDefault="00FC1D68" w:rsidP="00FC1D6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Default="00FC1D68" w:rsidP="00FC1D68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renkte olan cisimler bütün renkleri yansıtır.</w:t>
      </w:r>
    </w:p>
    <w:p w:rsidR="00FC1D68" w:rsidRPr="00C01F80" w:rsidRDefault="00FC1D68" w:rsidP="00FC1D6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Siyah cisimler ise üzerine gelen bütün renkleri soğurur.</w:t>
      </w:r>
    </w:p>
    <w:p w:rsidR="00FC1D68" w:rsidRPr="00B03096" w:rsidRDefault="00FC1D68" w:rsidP="00FC1D6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lastRenderedPageBreak/>
        <w:t>Cisimlerin farklı ışık altında farklı renkte görünmesi:</w:t>
      </w:r>
    </w:p>
    <w:p w:rsidR="00FC1D68" w:rsidRPr="00C01F80" w:rsidRDefault="00FC1D68" w:rsidP="00FC1D68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Cisimler beyaz ışık yerine, farklı renkte ışık altında bakılacak olursa göründüğü renk de değişir.</w:t>
      </w:r>
    </w:p>
    <w:p w:rsidR="00FC1D68" w:rsidRPr="00C01F80" w:rsidRDefault="00FC1D68" w:rsidP="00FC1D6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shd w:val="clear" w:color="auto" w:fill="FFFFFF"/>
        <w:ind w:left="426" w:hanging="426"/>
        <w:textAlignment w:val="baseline"/>
        <w:rPr>
          <w:iCs/>
          <w:color w:val="000000" w:themeColor="text1"/>
          <w:sz w:val="28"/>
          <w:szCs w:val="28"/>
        </w:rPr>
      </w:pPr>
      <w:r w:rsidRPr="00B03096">
        <w:rPr>
          <w:b/>
          <w:iCs/>
          <w:color w:val="000000" w:themeColor="text1"/>
          <w:sz w:val="28"/>
          <w:szCs w:val="28"/>
        </w:rPr>
        <w:t>1.</w:t>
      </w:r>
      <w:r w:rsidRPr="00B03096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ab/>
      </w:r>
      <w:r w:rsidRPr="00B03096">
        <w:rPr>
          <w:iCs/>
          <w:color w:val="000000" w:themeColor="text1"/>
          <w:sz w:val="28"/>
          <w:szCs w:val="28"/>
        </w:rPr>
        <w:t>Ana renkler birbiri üzerinden ışığı yansıtmadığı için siyah olarak görünür.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FC1D68" w:rsidRPr="00B03096" w:rsidRDefault="00FC1D68" w:rsidP="00FC1D68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Kırmızı ışık altında mavi cisim siyah görülür.</w:t>
      </w:r>
    </w:p>
    <w:p w:rsidR="00FC1D68" w:rsidRPr="00B03096" w:rsidRDefault="00FC1D68" w:rsidP="00FC1D68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Yeşil ışık altında kırmızı cisim siyah görülür.</w:t>
      </w:r>
    </w:p>
    <w:p w:rsidR="00FC1D68" w:rsidRPr="00B03096" w:rsidRDefault="00FC1D68" w:rsidP="00FC1D68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B03096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973882" cy="1247775"/>
            <wp:effectExtent l="19050" t="0" r="7318" b="0"/>
            <wp:docPr id="13" name="Resim 8" descr="yesil_yans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yesil_yansima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757" cy="124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68" w:rsidRPr="00C01F80" w:rsidRDefault="00FC1D68" w:rsidP="00FC1D68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C01F80">
        <w:rPr>
          <w:color w:val="000000" w:themeColor="text1"/>
          <w:sz w:val="20"/>
          <w:szCs w:val="20"/>
        </w:rPr>
        <w:t>Cisim siyah görünür</w:t>
      </w:r>
    </w:p>
    <w:p w:rsidR="00FC1D68" w:rsidRDefault="00FC1D68" w:rsidP="00FC1D68">
      <w:pPr>
        <w:shd w:val="clear" w:color="auto" w:fill="FFFFFF"/>
        <w:textAlignment w:val="baseline"/>
        <w:rPr>
          <w:b/>
          <w:iCs/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ind w:left="426" w:hanging="426"/>
        <w:textAlignment w:val="baseline"/>
        <w:rPr>
          <w:iCs/>
          <w:color w:val="000000" w:themeColor="text1"/>
          <w:sz w:val="28"/>
          <w:szCs w:val="28"/>
        </w:rPr>
      </w:pPr>
      <w:r w:rsidRPr="00B03096">
        <w:rPr>
          <w:b/>
          <w:iCs/>
          <w:color w:val="000000" w:themeColor="text1"/>
          <w:sz w:val="28"/>
          <w:szCs w:val="28"/>
        </w:rPr>
        <w:t>2.</w:t>
      </w:r>
      <w:r w:rsidRPr="00B03096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ab/>
      </w:r>
      <w:r w:rsidRPr="00B03096">
        <w:rPr>
          <w:iCs/>
          <w:color w:val="000000" w:themeColor="text1"/>
          <w:sz w:val="28"/>
          <w:szCs w:val="28"/>
        </w:rPr>
        <w:t>Cisim ile ışığın rengi aynı ise cisim daha koyu renkte görünür.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FC1D68" w:rsidRPr="00C01F80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28"/>
          <w:szCs w:val="28"/>
        </w:rPr>
        <w:t xml:space="preserve">Sebze pazarlarında domates satan pazarcılar kırmızı ışık vermesi için kırmızı şemsiye kullanırlar. 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ind w:left="426" w:hanging="426"/>
        <w:textAlignment w:val="baseline"/>
        <w:rPr>
          <w:iCs/>
          <w:color w:val="000000" w:themeColor="text1"/>
          <w:sz w:val="28"/>
          <w:szCs w:val="28"/>
        </w:rPr>
      </w:pPr>
      <w:r w:rsidRPr="00B03096">
        <w:rPr>
          <w:b/>
          <w:iCs/>
          <w:color w:val="000000" w:themeColor="text1"/>
          <w:sz w:val="28"/>
          <w:szCs w:val="28"/>
        </w:rPr>
        <w:t>3.</w:t>
      </w:r>
      <w:r w:rsidRPr="00B03096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ab/>
      </w:r>
      <w:r w:rsidRPr="00B03096">
        <w:rPr>
          <w:iCs/>
          <w:color w:val="000000" w:themeColor="text1"/>
          <w:sz w:val="28"/>
          <w:szCs w:val="28"/>
        </w:rPr>
        <w:t>Ara renkler cisim üzerine düştüğünde, ışığın içinde cismin rengi varsa cisim renginde görünür, yoksa siyah görünür.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FC1D68" w:rsidRPr="00B03096" w:rsidRDefault="00FC1D68" w:rsidP="00FC1D68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Kırmızı ışık altında sarı cisim kırmızı görülür. </w:t>
      </w:r>
    </w:p>
    <w:p w:rsidR="00FC1D68" w:rsidRPr="00B03096" w:rsidRDefault="00FC1D68" w:rsidP="00FC1D68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Sarı</w:t>
      </w:r>
      <w:r>
        <w:rPr>
          <w:color w:val="000000" w:themeColor="text1"/>
          <w:sz w:val="28"/>
          <w:szCs w:val="28"/>
        </w:rPr>
        <w:t xml:space="preserve"> renk;</w:t>
      </w:r>
      <w:r w:rsidRPr="00B03096">
        <w:rPr>
          <w:color w:val="000000" w:themeColor="text1"/>
          <w:sz w:val="28"/>
          <w:szCs w:val="28"/>
        </w:rPr>
        <w:t xml:space="preserve"> kırmızı ve yeşil renklerin karışımı olduğu için cismi kırmızı renkte gösterir. </w:t>
      </w:r>
    </w:p>
    <w:p w:rsidR="00FC1D68" w:rsidRPr="00B03096" w:rsidRDefault="00FC1D68" w:rsidP="00FC1D68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Sarı ışık altında, mavi cisim siyah görünür. Sarı ışık içinde mavi yoktur.</w:t>
      </w: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lastRenderedPageBreak/>
        <w:t>Cisimlerin Ayırt Edilememesi (Kamuflaj)</w:t>
      </w:r>
    </w:p>
    <w:p w:rsidR="00FC1D68" w:rsidRPr="0025461A" w:rsidRDefault="00FC1D68" w:rsidP="00FC1D6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Default="00FC1D68" w:rsidP="00FC1D68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Cisimlerin bulundukları </w:t>
      </w:r>
      <w:r w:rsidR="00780D56" w:rsidRPr="00B03096">
        <w:rPr>
          <w:color w:val="000000" w:themeColor="text1"/>
          <w:sz w:val="28"/>
          <w:szCs w:val="28"/>
        </w:rPr>
        <w:t xml:space="preserve">ortamdan </w:t>
      </w:r>
      <w:r w:rsidR="00780D56">
        <w:rPr>
          <w:color w:val="000000" w:themeColor="text1"/>
          <w:sz w:val="28"/>
          <w:szCs w:val="28"/>
        </w:rPr>
        <w:t>ayırt</w:t>
      </w:r>
      <w:r>
        <w:rPr>
          <w:color w:val="000000" w:themeColor="text1"/>
          <w:sz w:val="28"/>
          <w:szCs w:val="28"/>
        </w:rPr>
        <w:t xml:space="preserve"> edilememesine “</w:t>
      </w:r>
      <w:proofErr w:type="gramStart"/>
      <w:r>
        <w:rPr>
          <w:color w:val="000000" w:themeColor="text1"/>
          <w:sz w:val="28"/>
          <w:szCs w:val="28"/>
        </w:rPr>
        <w:t>kamuflaj</w:t>
      </w:r>
      <w:proofErr w:type="gramEnd"/>
      <w:r>
        <w:rPr>
          <w:color w:val="000000" w:themeColor="text1"/>
          <w:sz w:val="28"/>
          <w:szCs w:val="28"/>
        </w:rPr>
        <w:t>” denir.</w:t>
      </w:r>
    </w:p>
    <w:p w:rsidR="00FC1D68" w:rsidRPr="00C01F80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FC1D68" w:rsidRDefault="00FC1D68" w:rsidP="00FC1D68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Cismin rengi ile ortamın rengi ay</w:t>
      </w:r>
      <w:r w:rsidR="00BC4774">
        <w:rPr>
          <w:color w:val="000000" w:themeColor="text1"/>
          <w:sz w:val="28"/>
          <w:szCs w:val="28"/>
        </w:rPr>
        <w:t>nı ise cisimleri ortamdan ayırt</w:t>
      </w:r>
      <w:r w:rsidR="00BC4774" w:rsidRPr="00B03096">
        <w:rPr>
          <w:color w:val="000000" w:themeColor="text1"/>
          <w:sz w:val="28"/>
          <w:szCs w:val="28"/>
        </w:rPr>
        <w:t xml:space="preserve"> etmek</w:t>
      </w:r>
      <w:r w:rsidRPr="00B03096">
        <w:rPr>
          <w:color w:val="000000" w:themeColor="text1"/>
          <w:sz w:val="28"/>
          <w:szCs w:val="28"/>
        </w:rPr>
        <w:t xml:space="preserve"> oldukça zorlaşır. </w:t>
      </w:r>
    </w:p>
    <w:p w:rsidR="00FC1D68" w:rsidRPr="0025461A" w:rsidRDefault="00FC1D68" w:rsidP="00FC1D6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Default="00FC1D68" w:rsidP="00FC1D68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Bukalemun bulunduğu ortamda renk değiştirmesi kamuflajdır.</w:t>
      </w:r>
    </w:p>
    <w:p w:rsidR="00FC1D68" w:rsidRPr="0025461A" w:rsidRDefault="00FC1D68" w:rsidP="00FC1D6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C1D68" w:rsidRDefault="00FC1D68" w:rsidP="00FC1D68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Askeri alanda da kamuflaj düşmanlardan gizlenmek için kullanılır.</w:t>
      </w:r>
    </w:p>
    <w:p w:rsidR="00FC1D68" w:rsidRPr="00B03096" w:rsidRDefault="00FC1D68" w:rsidP="00FC1D6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FC1D68" w:rsidRDefault="00FC1D68" w:rsidP="00FC1D6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 xml:space="preserve">Güneş Enerjisinin </w:t>
      </w: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Günlük Yaşamda Kullanımı</w:t>
      </w:r>
    </w:p>
    <w:p w:rsidR="00FC1D68" w:rsidRPr="00B03096" w:rsidRDefault="00FC1D68" w:rsidP="00FC1D6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Güneş</w:t>
      </w:r>
      <w:r>
        <w:rPr>
          <w:color w:val="000000" w:themeColor="text1"/>
          <w:sz w:val="28"/>
          <w:szCs w:val="28"/>
        </w:rPr>
        <w:t>,</w:t>
      </w:r>
      <w:r w:rsidRPr="00B03096">
        <w:rPr>
          <w:color w:val="000000" w:themeColor="text1"/>
          <w:sz w:val="28"/>
          <w:szCs w:val="28"/>
        </w:rPr>
        <w:t xml:space="preserve"> kullandığımız bütün enerjilerin kaynağıdır.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Güneş enerjisinin kullanım alanları:</w:t>
      </w:r>
    </w:p>
    <w:p w:rsidR="00FC1D68" w:rsidRPr="00CF2FBB" w:rsidRDefault="00FC1D68" w:rsidP="00FC1D68">
      <w:pPr>
        <w:pStyle w:val="ListeParagraf"/>
        <w:numPr>
          <w:ilvl w:val="0"/>
          <w:numId w:val="4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Güneş pilleri sayesinde, güneş enerjisinden elektrik enerjisi elde ederiz.</w:t>
      </w:r>
    </w:p>
    <w:p w:rsidR="00FC1D68" w:rsidRPr="00CF2FBB" w:rsidRDefault="00FC1D68" w:rsidP="00FC1D68">
      <w:pPr>
        <w:pStyle w:val="ListeParagraf"/>
        <w:numPr>
          <w:ilvl w:val="0"/>
          <w:numId w:val="4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Evimizin çatılarına kurulan güneş enerji sistemleri sayesinde, sıcak su elde edebiliriz.</w:t>
      </w:r>
    </w:p>
    <w:p w:rsidR="00FC1D68" w:rsidRPr="00CF2FBB" w:rsidRDefault="00FC1D68" w:rsidP="00FC1D68">
      <w:pPr>
        <w:pStyle w:val="ListeParagraf"/>
        <w:numPr>
          <w:ilvl w:val="0"/>
          <w:numId w:val="4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Güneş fırınları sayesinde yemek yapabiliriz.</w:t>
      </w:r>
    </w:p>
    <w:p w:rsidR="00FC1D68" w:rsidRPr="00CF2FBB" w:rsidRDefault="00FC1D68" w:rsidP="00FC1D68">
      <w:pPr>
        <w:pStyle w:val="ListeParagraf"/>
        <w:numPr>
          <w:ilvl w:val="0"/>
          <w:numId w:val="4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Güneş enerjisi ile deniz suyundan içme suyu elde edilebilir.</w:t>
      </w:r>
    </w:p>
    <w:p w:rsidR="00FC1D68" w:rsidRPr="00B03096" w:rsidRDefault="00FC1D68" w:rsidP="00FC1D68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Güneş enerjisini neden tercih etmeliyiz?</w:t>
      </w:r>
    </w:p>
    <w:p w:rsidR="00FC1D68" w:rsidRPr="00E40619" w:rsidRDefault="00FC1D68" w:rsidP="00FC1D68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Güneş enerjisi yenilenebilir enerjidir.</w:t>
      </w:r>
    </w:p>
    <w:p w:rsidR="00FC1D68" w:rsidRPr="00E40619" w:rsidRDefault="00FC1D68" w:rsidP="00FC1D68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Güneş enerjisi çevreyi kirletmez ve kürsel  ısınmaya neden olmaz.</w:t>
      </w:r>
    </w:p>
    <w:p w:rsidR="00FC1D68" w:rsidRPr="00E40619" w:rsidRDefault="00FC1D68" w:rsidP="00FC1D68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Fosil yakıtların kullanımı azalır.</w:t>
      </w:r>
    </w:p>
    <w:p w:rsidR="00FC1D68" w:rsidRPr="00E40619" w:rsidRDefault="00FC1D68" w:rsidP="00FC1D68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Ev ve ülke ekonomisine katkı sağlar</w:t>
      </w:r>
    </w:p>
    <w:p w:rsidR="00FC1D68" w:rsidRPr="00B03096" w:rsidRDefault="00FC1D68" w:rsidP="00FC1D6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 </w:t>
      </w:r>
    </w:p>
    <w:p w:rsidR="00FC1D68" w:rsidRDefault="00FC1D68" w:rsidP="00FC1D68">
      <w:pPr>
        <w:pStyle w:val="Balk2"/>
        <w:shd w:val="clear" w:color="auto" w:fill="FFFFFF"/>
        <w:spacing w:before="0" w:beforeAutospacing="0" w:after="0" w:afterAutospacing="0"/>
        <w:textAlignment w:val="baseline"/>
        <w:rPr>
          <w:rStyle w:val="Gl"/>
          <w:color w:val="000000" w:themeColor="text1"/>
          <w:sz w:val="28"/>
          <w:szCs w:val="28"/>
          <w:bdr w:val="none" w:sz="0" w:space="0" w:color="auto" w:frame="1"/>
        </w:rPr>
      </w:pPr>
    </w:p>
    <w:p w:rsidR="00FC1D68" w:rsidRPr="00B03096" w:rsidRDefault="00FC1D68" w:rsidP="00FC1D6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apple-converted-space"/>
          <w:sz w:val="28"/>
          <w:szCs w:val="28"/>
        </w:rPr>
      </w:pPr>
      <w:r w:rsidRPr="00B03096">
        <w:rPr>
          <w:rStyle w:val="Gl"/>
          <w:color w:val="000000" w:themeColor="text1"/>
          <w:sz w:val="28"/>
          <w:szCs w:val="28"/>
          <w:bdr w:val="none" w:sz="0" w:space="0" w:color="auto" w:frame="1"/>
        </w:rPr>
        <w:lastRenderedPageBreak/>
        <w:t>Not:</w:t>
      </w:r>
      <w:r w:rsidRPr="00B03096">
        <w:rPr>
          <w:rStyle w:val="apple-converted-space"/>
          <w:color w:val="000000" w:themeColor="text1"/>
          <w:sz w:val="28"/>
          <w:szCs w:val="28"/>
        </w:rPr>
        <w:t> </w:t>
      </w:r>
    </w:p>
    <w:p w:rsidR="00FC1D68" w:rsidRPr="00B03096" w:rsidRDefault="00FC1D68" w:rsidP="00FC1D6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Cisimden yansıyan ışınların bir kısmı tutulur, bir kısmı yansır.</w:t>
      </w:r>
    </w:p>
    <w:p w:rsidR="00FC1D68" w:rsidRPr="00B03096" w:rsidRDefault="00FC1D68" w:rsidP="00FC1D6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Görünen renk eksiltilmiş ışıktır. </w:t>
      </w:r>
    </w:p>
    <w:p w:rsidR="00FC1D68" w:rsidRPr="00B03096" w:rsidRDefault="00FC1D68" w:rsidP="00FC1D6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Cisim de yansıttığı renkte görünmektedir. </w:t>
      </w:r>
    </w:p>
    <w:p w:rsidR="00FC1D68" w:rsidRPr="00B03096" w:rsidRDefault="00FC1D68" w:rsidP="00FC1D6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Cismin siyah görünmesi ışığı yansıtmaması sonucudur. </w:t>
      </w:r>
    </w:p>
    <w:p w:rsidR="00FC1D68" w:rsidRPr="00B03096" w:rsidRDefault="00FC1D68" w:rsidP="00FC1D68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ise bütün renkleri yansıtması ile oluşur.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Gökyüzü Neden Mavidir?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>Hava içerisinde çok büyük oranda azot ve oksijen gazları bulunmaktadır.</w:t>
      </w:r>
      <w:r w:rsidRPr="00B03096">
        <w:rPr>
          <w:color w:val="000000" w:themeColor="text1"/>
          <w:sz w:val="28"/>
          <w:szCs w:val="28"/>
        </w:rPr>
        <w:br/>
      </w:r>
      <w:r w:rsidRPr="00B03096">
        <w:rPr>
          <w:color w:val="000000" w:themeColor="text1"/>
          <w:sz w:val="28"/>
          <w:szCs w:val="28"/>
          <w:shd w:val="clear" w:color="auto" w:fill="FFFFFF"/>
        </w:rPr>
        <w:t>Güneşten gelen beyaz ışık hava içerisindeki azot ve oksijen gazlarına çarptığında</w:t>
      </w:r>
      <w:r w:rsidRPr="00B0309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B03096">
        <w:rPr>
          <w:bCs/>
          <w:color w:val="000000" w:themeColor="text1"/>
          <w:sz w:val="28"/>
          <w:szCs w:val="28"/>
          <w:shd w:val="clear" w:color="auto" w:fill="FFFFFF"/>
        </w:rPr>
        <w:t>mavi renk diğer renklere göre daha çok saçılır</w:t>
      </w:r>
      <w:r w:rsidRPr="00B03096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>Bu nedenle atmosfer mavi renkte görünür.</w:t>
      </w:r>
      <w:r w:rsidRPr="00B03096">
        <w:rPr>
          <w:color w:val="000000" w:themeColor="text1"/>
          <w:sz w:val="28"/>
          <w:szCs w:val="28"/>
        </w:rPr>
        <w:br/>
      </w:r>
      <w:bookmarkStart w:id="0" w:name="more"/>
      <w:bookmarkEnd w:id="0"/>
    </w:p>
    <w:p w:rsidR="00FC1D68" w:rsidRPr="00B03096" w:rsidRDefault="00FC1D68" w:rsidP="00FC1D68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Deniz Neden Mavidir?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 xml:space="preserve">Deniz suyunun rengi su moleküllerinin ışığı soğurma ve yansıtma özelliklerine bağlıdır. 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 xml:space="preserve">Deniz suyu molekülleri ışığın yapısındaki kırmızı ve kırmızıya yakın tonları soğurur mavi ve maviye yakın tonları yansıtır. 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>Bu yüzden denizler mavi renkte görülür.</w:t>
      </w:r>
    </w:p>
    <w:p w:rsidR="00FC1D68" w:rsidRDefault="00FC1D68" w:rsidP="00FC1D68">
      <w:pPr>
        <w:pStyle w:val="Balk2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pStyle w:val="Balk2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Göremediğimiz Işık Türleri de Var Mıdır?</w:t>
      </w:r>
    </w:p>
    <w:p w:rsidR="00FC1D68" w:rsidRPr="00E40619" w:rsidRDefault="00FC1D68" w:rsidP="00FC1D68">
      <w:pPr>
        <w:pStyle w:val="NormalWeb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Gözümüzle algılayabildiğimiz ışığa </w:t>
      </w:r>
      <w:r w:rsidRPr="00B03096">
        <w:rPr>
          <w:b/>
          <w:color w:val="000000" w:themeColor="text1"/>
          <w:sz w:val="28"/>
          <w:szCs w:val="28"/>
        </w:rPr>
        <w:t>“görünür ışık”</w:t>
      </w:r>
      <w:r w:rsidRPr="00B03096">
        <w:rPr>
          <w:color w:val="000000" w:themeColor="text1"/>
          <w:sz w:val="28"/>
          <w:szCs w:val="28"/>
        </w:rPr>
        <w:t xml:space="preserve"> denir. </w:t>
      </w:r>
    </w:p>
    <w:p w:rsidR="00FC1D68" w:rsidRPr="00E40619" w:rsidRDefault="00FC1D68" w:rsidP="00FC1D68">
      <w:pPr>
        <w:pStyle w:val="NormalWeb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Görünür ışık bütün ışığın %1'i kadardır.</w:t>
      </w:r>
    </w:p>
    <w:p w:rsidR="00FC1D68" w:rsidRPr="00B03096" w:rsidRDefault="00FC1D68" w:rsidP="00FC1D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 xml:space="preserve">Gözümüzle göremediğimiz ama varlığını değişik araçlarla anladığımız diğer ışık türleri de vardır. </w:t>
      </w:r>
    </w:p>
    <w:p w:rsidR="00FC1D68" w:rsidRPr="00E40619" w:rsidRDefault="00FC1D68" w:rsidP="00FC1D68">
      <w:pPr>
        <w:pStyle w:val="NormalWeb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FC1D68" w:rsidRDefault="00FC1D68" w:rsidP="00FC1D68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B03096">
        <w:rPr>
          <w:b/>
          <w:color w:val="000000" w:themeColor="text1"/>
          <w:sz w:val="28"/>
          <w:szCs w:val="28"/>
        </w:rPr>
        <w:lastRenderedPageBreak/>
        <w:t>Göremediğimiz bazı ışık türleri:</w:t>
      </w:r>
    </w:p>
    <w:p w:rsidR="00FC1D68" w:rsidRPr="00B03096" w:rsidRDefault="00FC1D68" w:rsidP="00FC1D68">
      <w:pPr>
        <w:pStyle w:val="NormalWeb"/>
        <w:numPr>
          <w:ilvl w:val="0"/>
          <w:numId w:val="48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Kızılötesi ışınlar, </w:t>
      </w:r>
    </w:p>
    <w:p w:rsidR="00FC1D68" w:rsidRPr="00B03096" w:rsidRDefault="00FC1D68" w:rsidP="00FC1D68">
      <w:pPr>
        <w:pStyle w:val="NormalWeb"/>
        <w:numPr>
          <w:ilvl w:val="0"/>
          <w:numId w:val="48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M</w:t>
      </w:r>
      <w:r w:rsidRPr="00B03096">
        <w:rPr>
          <w:color w:val="000000" w:themeColor="text1"/>
          <w:sz w:val="28"/>
          <w:szCs w:val="28"/>
        </w:rPr>
        <w:t xml:space="preserve">orötesi ışınlar, </w:t>
      </w:r>
    </w:p>
    <w:p w:rsidR="00FC1D68" w:rsidRPr="00B03096" w:rsidRDefault="00FC1D68" w:rsidP="00FC1D68">
      <w:pPr>
        <w:pStyle w:val="NormalWeb"/>
        <w:numPr>
          <w:ilvl w:val="0"/>
          <w:numId w:val="48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X</w:t>
      </w:r>
      <w:r w:rsidRPr="00B03096">
        <w:rPr>
          <w:color w:val="000000" w:themeColor="text1"/>
          <w:sz w:val="28"/>
          <w:szCs w:val="28"/>
        </w:rPr>
        <w:t xml:space="preserve">-ışınları, </w:t>
      </w:r>
    </w:p>
    <w:p w:rsidR="00FC1D68" w:rsidRPr="00B03096" w:rsidRDefault="00FC1D68" w:rsidP="00FC1D68">
      <w:pPr>
        <w:pStyle w:val="NormalWeb"/>
        <w:numPr>
          <w:ilvl w:val="0"/>
          <w:numId w:val="48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</w:t>
      </w:r>
      <w:r w:rsidRPr="00B03096">
        <w:rPr>
          <w:color w:val="000000" w:themeColor="text1"/>
          <w:sz w:val="28"/>
          <w:szCs w:val="28"/>
        </w:rPr>
        <w:t xml:space="preserve">ama ışınları, </w:t>
      </w:r>
    </w:p>
    <w:p w:rsidR="00FC1D68" w:rsidRPr="00B03096" w:rsidRDefault="00FC1D68" w:rsidP="00FC1D68">
      <w:pPr>
        <w:pStyle w:val="NormalWeb"/>
        <w:numPr>
          <w:ilvl w:val="0"/>
          <w:numId w:val="48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</w:t>
      </w:r>
      <w:r w:rsidRPr="00B03096">
        <w:rPr>
          <w:color w:val="000000" w:themeColor="text1"/>
          <w:sz w:val="28"/>
          <w:szCs w:val="28"/>
        </w:rPr>
        <w:t xml:space="preserve">adyo dalgaları, </w:t>
      </w:r>
    </w:p>
    <w:p w:rsidR="00FC1D68" w:rsidRPr="00B03096" w:rsidRDefault="00FC1D68" w:rsidP="00FC1D68">
      <w:pPr>
        <w:pStyle w:val="NormalWeb"/>
        <w:numPr>
          <w:ilvl w:val="0"/>
          <w:numId w:val="48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M</w:t>
      </w:r>
      <w:r w:rsidRPr="00B03096">
        <w:rPr>
          <w:color w:val="000000" w:themeColor="text1"/>
          <w:sz w:val="28"/>
          <w:szCs w:val="28"/>
        </w:rPr>
        <w:t>ikro dalga ışınları</w:t>
      </w:r>
      <w:r>
        <w:rPr>
          <w:color w:val="000000" w:themeColor="text1"/>
          <w:sz w:val="28"/>
          <w:szCs w:val="28"/>
        </w:rPr>
        <w:t>.</w:t>
      </w:r>
      <w:r w:rsidRPr="00B03096">
        <w:rPr>
          <w:color w:val="000000" w:themeColor="text1"/>
          <w:sz w:val="28"/>
          <w:szCs w:val="28"/>
        </w:rPr>
        <w:t xml:space="preserve"> </w:t>
      </w:r>
      <w:proofErr w:type="gramEnd"/>
    </w:p>
    <w:p w:rsidR="00FC1D68" w:rsidRPr="009F2BE1" w:rsidRDefault="00FC1D68" w:rsidP="00FC1D68">
      <w:pPr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</w:t>
      </w:r>
      <w:r w:rsidRPr="00B03096">
        <w:rPr>
          <w:color w:val="000000" w:themeColor="text1"/>
          <w:sz w:val="28"/>
          <w:szCs w:val="28"/>
        </w:rPr>
        <w:t xml:space="preserve">ece görüş dürbünleri </w:t>
      </w:r>
      <w:r>
        <w:rPr>
          <w:color w:val="000000" w:themeColor="text1"/>
          <w:sz w:val="28"/>
          <w:szCs w:val="28"/>
        </w:rPr>
        <w:t>kullanılarak</w:t>
      </w:r>
      <w:r w:rsidRPr="00B03096">
        <w:rPr>
          <w:color w:val="000000" w:themeColor="text1"/>
          <w:sz w:val="28"/>
          <w:szCs w:val="28"/>
        </w:rPr>
        <w:t xml:space="preserve"> kızılötesi ışınlar görünmektedir.</w:t>
      </w:r>
    </w:p>
    <w:p w:rsidR="00FC1D68" w:rsidRPr="005B4A4C" w:rsidRDefault="00FC1D68" w:rsidP="00FC1D68">
      <w:pPr>
        <w:rPr>
          <w:color w:val="000000" w:themeColor="text1"/>
          <w:sz w:val="16"/>
          <w:szCs w:val="16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Kumandalarda k</w:t>
      </w:r>
      <w:r>
        <w:rPr>
          <w:color w:val="000000" w:themeColor="text1"/>
          <w:sz w:val="28"/>
          <w:szCs w:val="28"/>
        </w:rPr>
        <w:t>ızıl ötesi ışınlar kullanılır.</w:t>
      </w:r>
      <w:r>
        <w:rPr>
          <w:color w:val="000000" w:themeColor="text1"/>
          <w:sz w:val="28"/>
          <w:szCs w:val="28"/>
        </w:rPr>
        <w:br/>
      </w: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Mikrodalga fırınları mikrodalga ışınları ile çalışır.</w:t>
      </w:r>
    </w:p>
    <w:p w:rsidR="00FC1D68" w:rsidRPr="005B4A4C" w:rsidRDefault="00FC1D68" w:rsidP="00FC1D68">
      <w:pPr>
        <w:rPr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Tenimizi bronzlaştıran mor ötesi (ultra </w:t>
      </w:r>
      <w:proofErr w:type="spellStart"/>
      <w:r w:rsidRPr="00B03096">
        <w:rPr>
          <w:color w:val="000000" w:themeColor="text1"/>
          <w:sz w:val="28"/>
          <w:szCs w:val="28"/>
        </w:rPr>
        <w:t>viyole</w:t>
      </w:r>
      <w:proofErr w:type="spellEnd"/>
      <w:r w:rsidRPr="00B03096">
        <w:rPr>
          <w:color w:val="000000" w:themeColor="text1"/>
          <w:sz w:val="28"/>
          <w:szCs w:val="28"/>
        </w:rPr>
        <w:t xml:space="preserve">) ışıklar </w:t>
      </w:r>
      <w:proofErr w:type="gramStart"/>
      <w:r w:rsidRPr="00B03096">
        <w:rPr>
          <w:color w:val="000000" w:themeColor="text1"/>
          <w:sz w:val="28"/>
          <w:szCs w:val="28"/>
        </w:rPr>
        <w:t>solaryum</w:t>
      </w:r>
      <w:proofErr w:type="gramEnd"/>
      <w:r w:rsidRPr="00B03096">
        <w:rPr>
          <w:color w:val="000000" w:themeColor="text1"/>
          <w:sz w:val="28"/>
          <w:szCs w:val="28"/>
        </w:rPr>
        <w:t xml:space="preserve"> cihazlarında kullanılır.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Röntgen filmi çekmek için</w:t>
      </w:r>
      <w:r>
        <w:rPr>
          <w:color w:val="000000" w:themeColor="text1"/>
          <w:sz w:val="28"/>
          <w:szCs w:val="28"/>
        </w:rPr>
        <w:t xml:space="preserve"> x-ışınları kullanılır.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Gama ışınları kanser tedavisinde kullanılmaktadır.</w:t>
      </w: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Radyo ve radar gibi araçlarda radyo dalga ışınları kullanılır.</w:t>
      </w:r>
    </w:p>
    <w:p w:rsidR="00FC1D68" w:rsidRPr="00B03096" w:rsidRDefault="00FC1D68" w:rsidP="00FC1D68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Işık Tayfı (Işık</w:t>
      </w:r>
      <w:r>
        <w:rPr>
          <w:color w:val="000000" w:themeColor="text1"/>
          <w:sz w:val="28"/>
          <w:szCs w:val="28"/>
        </w:rPr>
        <w:t xml:space="preserve"> S</w:t>
      </w:r>
      <w:r w:rsidRPr="00B03096">
        <w:rPr>
          <w:color w:val="000000" w:themeColor="text1"/>
          <w:sz w:val="28"/>
          <w:szCs w:val="28"/>
        </w:rPr>
        <w:t>pektrumu)</w:t>
      </w:r>
    </w:p>
    <w:p w:rsidR="00FC1D68" w:rsidRPr="005B4A4C" w:rsidRDefault="00FC1D68" w:rsidP="00FC1D68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FC1D68" w:rsidRDefault="00FC1D68" w:rsidP="00FC1D68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B03096">
        <w:rPr>
          <w:b w:val="0"/>
          <w:color w:val="000000" w:themeColor="text1"/>
          <w:sz w:val="28"/>
          <w:szCs w:val="28"/>
        </w:rPr>
        <w:t>Işık türleri belli özelliklerine göre sınıflandırılarak “ışık tayfı” veya “ışık spektrumu” oluşturulmuştur.</w:t>
      </w:r>
    </w:p>
    <w:p w:rsidR="00FC1D68" w:rsidRPr="005B4A4C" w:rsidRDefault="00FC1D68" w:rsidP="00FC1D68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b w:val="0"/>
          <w:color w:val="000000" w:themeColor="text1"/>
          <w:sz w:val="16"/>
          <w:szCs w:val="16"/>
        </w:rPr>
      </w:pP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  <w:r w:rsidRPr="00B0309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3675" cy="933450"/>
            <wp:effectExtent l="19050" t="0" r="9525" b="0"/>
            <wp:docPr id="14" name="Resim 27" descr="https://4.bp.blogspot.com/-mTNTkCU8D2M/WMBqi2bS6YI/AAAAAAAALA4/qdZ5q-gVmjMh3hVfJEDOReRT5bNR4OfJgCLcB/s400/isik_tay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s://4.bp.blogspot.com/-mTNTkCU8D2M/WMBqi2bS6YI/AAAAAAAALA4/qdZ5q-gVmjMh3hVfJEDOReRT5bNR4OfJgCLcB/s400/isik_tayfi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68" w:rsidRPr="005B4A4C" w:rsidRDefault="00FC1D68" w:rsidP="00FC1D68">
      <w:pPr>
        <w:rPr>
          <w:color w:val="000000" w:themeColor="text1"/>
          <w:sz w:val="16"/>
          <w:szCs w:val="16"/>
        </w:rPr>
      </w:pPr>
    </w:p>
    <w:p w:rsidR="00FC1D68" w:rsidRPr="005B4A4C" w:rsidRDefault="00FC1D68" w:rsidP="00FC1D68">
      <w:pPr>
        <w:rPr>
          <w:color w:val="000000" w:themeColor="text1"/>
          <w:sz w:val="16"/>
          <w:szCs w:val="16"/>
        </w:rPr>
      </w:pPr>
      <w:r w:rsidRPr="00B03096">
        <w:rPr>
          <w:color w:val="000000" w:themeColor="text1"/>
          <w:sz w:val="28"/>
          <w:szCs w:val="28"/>
        </w:rPr>
        <w:t>Işık tayfında radyo dalgaları başta, görünür ışık ortada, sonda ise gama ışınları yer alır.</w:t>
      </w:r>
      <w:r w:rsidRPr="00B03096">
        <w:rPr>
          <w:color w:val="000000" w:themeColor="text1"/>
          <w:sz w:val="28"/>
          <w:szCs w:val="28"/>
        </w:rPr>
        <w:br/>
      </w:r>
    </w:p>
    <w:p w:rsidR="00FC1D68" w:rsidRPr="00B03096" w:rsidRDefault="00FC1D68" w:rsidP="00FC1D68">
      <w:pPr>
        <w:rPr>
          <w:color w:val="000000" w:themeColor="text1"/>
          <w:sz w:val="28"/>
          <w:szCs w:val="28"/>
        </w:rPr>
      </w:pPr>
    </w:p>
    <w:p w:rsidR="00FC1D68" w:rsidRPr="00B03096" w:rsidRDefault="00FC1D68" w:rsidP="00FC1D68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33"/>
      <w:footerReference w:type="even" r:id="rId34"/>
      <w:footerReference w:type="default" r:id="rId35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4C1" w:rsidRDefault="008004C1">
      <w:r>
        <w:separator/>
      </w:r>
    </w:p>
  </w:endnote>
  <w:endnote w:type="continuationSeparator" w:id="0">
    <w:p w:rsidR="008004C1" w:rsidRDefault="00800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8182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8182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D03F8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4C1" w:rsidRDefault="008004C1">
      <w:r>
        <w:separator/>
      </w:r>
    </w:p>
  </w:footnote>
  <w:footnote w:type="continuationSeparator" w:id="0">
    <w:p w:rsidR="008004C1" w:rsidRDefault="00800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053F6A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A852CE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053F6A">
      <w:rPr>
        <w:sz w:val="22"/>
        <w:szCs w:val="22"/>
      </w:rPr>
      <w:t>Yansıma ve Işığın Soğrulması</w:t>
    </w:r>
    <w:r w:rsidR="00A926CD">
      <w:rPr>
        <w:sz w:val="22"/>
        <w:szCs w:val="22"/>
      </w:rPr>
      <w:t xml:space="preserve">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88182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88182E" w:rsidRPr="001879A4">
      <w:rPr>
        <w:sz w:val="22"/>
        <w:szCs w:val="22"/>
      </w:rPr>
      <w:fldChar w:fldCharType="separate"/>
    </w:r>
    <w:r w:rsidR="002D03F8">
      <w:rPr>
        <w:noProof/>
        <w:sz w:val="22"/>
        <w:szCs w:val="22"/>
      </w:rPr>
      <w:t>4</w:t>
    </w:r>
    <w:r w:rsidR="0088182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88182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88182E" w:rsidRPr="001879A4">
      <w:rPr>
        <w:sz w:val="22"/>
        <w:szCs w:val="22"/>
      </w:rPr>
      <w:fldChar w:fldCharType="separate"/>
    </w:r>
    <w:r w:rsidR="002D03F8">
      <w:rPr>
        <w:noProof/>
        <w:sz w:val="22"/>
        <w:szCs w:val="22"/>
      </w:rPr>
      <w:t>7</w:t>
    </w:r>
    <w:r w:rsidR="0088182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7F3"/>
    <w:multiLevelType w:val="hybridMultilevel"/>
    <w:tmpl w:val="6480EA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75F8"/>
    <w:multiLevelType w:val="hybridMultilevel"/>
    <w:tmpl w:val="EC96BC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93CEF"/>
    <w:multiLevelType w:val="hybridMultilevel"/>
    <w:tmpl w:val="C004D9E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578AD"/>
    <w:multiLevelType w:val="hybridMultilevel"/>
    <w:tmpl w:val="A57855A4"/>
    <w:lvl w:ilvl="0" w:tplc="CD409D58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B02A0F"/>
    <w:multiLevelType w:val="hybridMultilevel"/>
    <w:tmpl w:val="693449B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62676A"/>
    <w:multiLevelType w:val="hybridMultilevel"/>
    <w:tmpl w:val="2EB89FA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940F6"/>
    <w:multiLevelType w:val="hybridMultilevel"/>
    <w:tmpl w:val="A9B283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95C82"/>
    <w:multiLevelType w:val="hybridMultilevel"/>
    <w:tmpl w:val="6C58C7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F13BC9"/>
    <w:multiLevelType w:val="hybridMultilevel"/>
    <w:tmpl w:val="A3CC4B2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251A23"/>
    <w:multiLevelType w:val="hybridMultilevel"/>
    <w:tmpl w:val="EB2CB84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6150DC"/>
    <w:multiLevelType w:val="hybridMultilevel"/>
    <w:tmpl w:val="A1000FA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371A27"/>
    <w:multiLevelType w:val="hybridMultilevel"/>
    <w:tmpl w:val="FC3AD0E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FD65BF"/>
    <w:multiLevelType w:val="hybridMultilevel"/>
    <w:tmpl w:val="507641D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D19DC"/>
    <w:multiLevelType w:val="hybridMultilevel"/>
    <w:tmpl w:val="7A0EC63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B7230"/>
    <w:multiLevelType w:val="hybridMultilevel"/>
    <w:tmpl w:val="FB3A8072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F30BBD"/>
    <w:multiLevelType w:val="hybridMultilevel"/>
    <w:tmpl w:val="0F64CF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0962CE"/>
    <w:multiLevelType w:val="hybridMultilevel"/>
    <w:tmpl w:val="76DEB1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AD0C74"/>
    <w:multiLevelType w:val="hybridMultilevel"/>
    <w:tmpl w:val="F0A6D29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07C7E"/>
    <w:multiLevelType w:val="hybridMultilevel"/>
    <w:tmpl w:val="A600D61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310370"/>
    <w:multiLevelType w:val="hybridMultilevel"/>
    <w:tmpl w:val="18303EF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C70C81"/>
    <w:multiLevelType w:val="hybridMultilevel"/>
    <w:tmpl w:val="D930A8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751B48"/>
    <w:multiLevelType w:val="hybridMultilevel"/>
    <w:tmpl w:val="966E6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527D83"/>
    <w:multiLevelType w:val="hybridMultilevel"/>
    <w:tmpl w:val="C8A87AC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FA37DD"/>
    <w:multiLevelType w:val="hybridMultilevel"/>
    <w:tmpl w:val="ABF2152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DE5C1C"/>
    <w:multiLevelType w:val="hybridMultilevel"/>
    <w:tmpl w:val="B11AAFA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CD3E7B"/>
    <w:multiLevelType w:val="hybridMultilevel"/>
    <w:tmpl w:val="6CE64CB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8012E3"/>
    <w:multiLevelType w:val="hybridMultilevel"/>
    <w:tmpl w:val="6EF8891E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8DC5071"/>
    <w:multiLevelType w:val="hybridMultilevel"/>
    <w:tmpl w:val="A6AE0D8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5F6CF1"/>
    <w:multiLevelType w:val="hybridMultilevel"/>
    <w:tmpl w:val="759445B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0"/>
  </w:num>
  <w:num w:numId="4">
    <w:abstractNumId w:val="24"/>
  </w:num>
  <w:num w:numId="5">
    <w:abstractNumId w:val="39"/>
  </w:num>
  <w:num w:numId="6">
    <w:abstractNumId w:val="9"/>
  </w:num>
  <w:num w:numId="7">
    <w:abstractNumId w:val="12"/>
  </w:num>
  <w:num w:numId="8">
    <w:abstractNumId w:val="49"/>
  </w:num>
  <w:num w:numId="9">
    <w:abstractNumId w:val="3"/>
  </w:num>
  <w:num w:numId="10">
    <w:abstractNumId w:val="5"/>
  </w:num>
  <w:num w:numId="11">
    <w:abstractNumId w:val="28"/>
  </w:num>
  <w:num w:numId="12">
    <w:abstractNumId w:val="18"/>
  </w:num>
  <w:num w:numId="13">
    <w:abstractNumId w:val="36"/>
  </w:num>
  <w:num w:numId="14">
    <w:abstractNumId w:val="40"/>
  </w:num>
  <w:num w:numId="15">
    <w:abstractNumId w:val="44"/>
  </w:num>
  <w:num w:numId="16">
    <w:abstractNumId w:val="31"/>
  </w:num>
  <w:num w:numId="17">
    <w:abstractNumId w:val="4"/>
  </w:num>
  <w:num w:numId="18">
    <w:abstractNumId w:val="21"/>
  </w:num>
  <w:num w:numId="19">
    <w:abstractNumId w:val="41"/>
  </w:num>
  <w:num w:numId="20">
    <w:abstractNumId w:val="15"/>
  </w:num>
  <w:num w:numId="21">
    <w:abstractNumId w:val="43"/>
  </w:num>
  <w:num w:numId="22">
    <w:abstractNumId w:val="2"/>
  </w:num>
  <w:num w:numId="23">
    <w:abstractNumId w:val="8"/>
  </w:num>
  <w:num w:numId="24">
    <w:abstractNumId w:val="32"/>
  </w:num>
  <w:num w:numId="25">
    <w:abstractNumId w:val="48"/>
  </w:num>
  <w:num w:numId="26">
    <w:abstractNumId w:val="17"/>
  </w:num>
  <w:num w:numId="27">
    <w:abstractNumId w:val="20"/>
  </w:num>
  <w:num w:numId="28">
    <w:abstractNumId w:val="14"/>
  </w:num>
  <w:num w:numId="29">
    <w:abstractNumId w:val="37"/>
  </w:num>
  <w:num w:numId="30">
    <w:abstractNumId w:val="23"/>
  </w:num>
  <w:num w:numId="31">
    <w:abstractNumId w:val="45"/>
  </w:num>
  <w:num w:numId="32">
    <w:abstractNumId w:val="22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8"/>
  </w:num>
  <w:num w:numId="39">
    <w:abstractNumId w:val="6"/>
  </w:num>
  <w:num w:numId="40">
    <w:abstractNumId w:val="1"/>
  </w:num>
  <w:num w:numId="41">
    <w:abstractNumId w:val="47"/>
  </w:num>
  <w:num w:numId="42">
    <w:abstractNumId w:val="27"/>
  </w:num>
  <w:num w:numId="43">
    <w:abstractNumId w:val="35"/>
  </w:num>
  <w:num w:numId="44">
    <w:abstractNumId w:val="10"/>
  </w:num>
  <w:num w:numId="45">
    <w:abstractNumId w:val="25"/>
  </w:num>
  <w:num w:numId="46">
    <w:abstractNumId w:val="46"/>
  </w:num>
  <w:num w:numId="47">
    <w:abstractNumId w:val="13"/>
  </w:num>
  <w:num w:numId="48">
    <w:abstractNumId w:val="34"/>
  </w:num>
  <w:num w:numId="49">
    <w:abstractNumId w:val="16"/>
  </w:num>
  <w:num w:numId="50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53F6A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B0037"/>
    <w:rsid w:val="002D03F8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37CAB"/>
    <w:rsid w:val="00344E04"/>
    <w:rsid w:val="0035601B"/>
    <w:rsid w:val="00373206"/>
    <w:rsid w:val="00382ED5"/>
    <w:rsid w:val="003842AA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F25BA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94636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80D56"/>
    <w:rsid w:val="007934C9"/>
    <w:rsid w:val="00794743"/>
    <w:rsid w:val="007A05F5"/>
    <w:rsid w:val="007A4341"/>
    <w:rsid w:val="007B3265"/>
    <w:rsid w:val="007C35DF"/>
    <w:rsid w:val="007C76B4"/>
    <w:rsid w:val="008004C1"/>
    <w:rsid w:val="00826933"/>
    <w:rsid w:val="00830DEA"/>
    <w:rsid w:val="00837AB8"/>
    <w:rsid w:val="00837F99"/>
    <w:rsid w:val="0084755C"/>
    <w:rsid w:val="0088182E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4C9E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80709"/>
    <w:rsid w:val="00A852CE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C4774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55D24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13A4D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  <w:rsid w:val="00FC1D68"/>
    <w:rsid w:val="00FC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semiHidden/>
    <w:unhideWhenUsed/>
    <w:qFormat/>
    <w:rsid w:val="00FC1D6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semiHidden/>
    <w:unhideWhenUsed/>
    <w:qFormat/>
    <w:rsid w:val="00FC1D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unhideWhenUsed/>
    <w:qFormat/>
    <w:rsid w:val="00FC1D68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FC1D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C1D68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C1D68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C1D68"/>
    <w:rPr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FC1D68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3/ambulans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fenbilim.net/wp-content/uploads/2015/03/tumsek_ayna4.jpg" TargetMode="External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5/03/cukur_ayna.jpg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://www.fenbilim.net/wp-content/uploads/2016/01/newton-carki.jpg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5/03/tumsel_ayna2.jpg" TargetMode="External"/><Relationship Id="rId20" Type="http://schemas.openxmlformats.org/officeDocument/2006/relationships/hyperlink" Target="http://www.fenbilim.net/wp-content/uploads/2015/03/tumsek_ayna5.jpg" TargetMode="External"/><Relationship Id="rId29" Type="http://schemas.openxmlformats.org/officeDocument/2006/relationships/hyperlink" Target="http://www.fenbilim.net/wp-content/uploads/2016/01/yesil_yansima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32" Type="http://schemas.openxmlformats.org/officeDocument/2006/relationships/image" Target="media/image13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image" Target="media/image11.jpeg"/><Relationship Id="rId36" Type="http://schemas.openxmlformats.org/officeDocument/2006/relationships/fontTable" Target="fontTable.xml"/><Relationship Id="rId10" Type="http://schemas.openxmlformats.org/officeDocument/2006/relationships/hyperlink" Target="http://www.fenbilim.net/wp-content/uploads/2015/03/itfaiye.jpg" TargetMode="External"/><Relationship Id="rId19" Type="http://schemas.openxmlformats.org/officeDocument/2006/relationships/image" Target="media/image6.jpeg"/><Relationship Id="rId31" Type="http://schemas.openxmlformats.org/officeDocument/2006/relationships/hyperlink" Target="https://4.bp.blogspot.com/-mTNTkCU8D2M/WMBqi2bS6YI/AAAAAAAALA4/qdZ5q-gVmjMh3hVfJEDOReRT5bNR4OfJgCLcB/s1600/isik_tayfi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5/03/tumsek_ayna.jpg" TargetMode="External"/><Relationship Id="rId22" Type="http://schemas.openxmlformats.org/officeDocument/2006/relationships/hyperlink" Target="http://www.fenbilim.net/wp-content/uploads/2015/03/tumsek_ayna3.jpg" TargetMode="External"/><Relationship Id="rId27" Type="http://schemas.openxmlformats.org/officeDocument/2006/relationships/hyperlink" Target="http://www.fenbilim.net/wp-content/uploads/2016/01/kirmizi_yansima.jpg" TargetMode="External"/><Relationship Id="rId30" Type="http://schemas.openxmlformats.org/officeDocument/2006/relationships/image" Target="media/image12.jpe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DA097-9612-40E4-BC39-3224CD6E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7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48</cp:revision>
  <cp:lastPrinted>2017-02-12T19:20:00Z</cp:lastPrinted>
  <dcterms:created xsi:type="dcterms:W3CDTF">2017-02-12T11:34:00Z</dcterms:created>
  <dcterms:modified xsi:type="dcterms:W3CDTF">2017-07-29T11:21:00Z</dcterms:modified>
</cp:coreProperties>
</file>